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A3F" w:rsidRDefault="00973A3F">
      <w:pPr>
        <w:spacing w:line="560" w:lineRule="exact"/>
        <w:rPr>
          <w:rFonts w:ascii="仿宋_GB2312" w:eastAsia="仿宋_GB2312" w:hAnsi="仿宋_GB2312" w:cs="仿宋_GB2312"/>
          <w:color w:val="000000"/>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25pt;margin-top:-13.35pt;width:150pt;height:145.5pt;rotation:5424967fd;z-index:-251658240" o:allowoverlap="f">
            <v:imagedata r:id="rId5" o:title=""/>
          </v:shape>
        </w:pict>
      </w:r>
      <w:r>
        <w:rPr>
          <w:rFonts w:ascii="仿宋_GB2312" w:eastAsia="仿宋_GB2312" w:hAnsi="仿宋_GB2312" w:cs="仿宋_GB2312" w:hint="eastAsia"/>
          <w:color w:val="000000"/>
          <w:sz w:val="32"/>
          <w:szCs w:val="32"/>
        </w:rPr>
        <w:t>附件</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w:t>
      </w:r>
    </w:p>
    <w:p w:rsidR="00973A3F" w:rsidRDefault="00973A3F">
      <w:pPr>
        <w:spacing w:line="560" w:lineRule="exact"/>
        <w:jc w:val="center"/>
        <w:rPr>
          <w:rFonts w:ascii="方正小标宋简体" w:eastAsia="方正小标宋简体" w:hAnsi="方正小标宋简体" w:cs="方正小标宋简体"/>
          <w:color w:val="000000"/>
          <w:sz w:val="30"/>
          <w:szCs w:val="30"/>
        </w:rPr>
      </w:pPr>
      <w:bookmarkStart w:id="0" w:name="_GoBack"/>
      <w:bookmarkEnd w:id="0"/>
      <w:r>
        <w:rPr>
          <w:rFonts w:ascii="方正小标宋简体" w:eastAsia="方正小标宋简体" w:hAnsi="方正小标宋简体" w:cs="方正小标宋简体" w:hint="eastAsia"/>
          <w:color w:val="000000"/>
          <w:sz w:val="30"/>
          <w:szCs w:val="30"/>
        </w:rPr>
        <w:t>上半年驻村工作情况登记表</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7"/>
        <w:gridCol w:w="1633"/>
        <w:gridCol w:w="950"/>
        <w:gridCol w:w="900"/>
        <w:gridCol w:w="1000"/>
        <w:gridCol w:w="3110"/>
      </w:tblGrid>
      <w:tr w:rsidR="00973A3F" w:rsidRPr="00F5233A" w:rsidTr="00F5233A">
        <w:tc>
          <w:tcPr>
            <w:tcW w:w="927" w:type="dxa"/>
          </w:tcPr>
          <w:p w:rsidR="00973A3F" w:rsidRPr="00F5233A" w:rsidRDefault="00973A3F" w:rsidP="00F5233A">
            <w:pPr>
              <w:spacing w:line="560" w:lineRule="exact"/>
              <w:rPr>
                <w:rFonts w:ascii="黑体" w:eastAsia="黑体" w:hAnsi="黑体" w:cs="黑体"/>
                <w:color w:val="000000"/>
                <w:sz w:val="28"/>
                <w:szCs w:val="28"/>
              </w:rPr>
            </w:pPr>
            <w:r w:rsidRPr="00F5233A">
              <w:rPr>
                <w:rFonts w:ascii="黑体" w:eastAsia="黑体" w:hAnsi="黑体" w:cs="黑体" w:hint="eastAsia"/>
                <w:color w:val="000000"/>
                <w:kern w:val="0"/>
                <w:sz w:val="28"/>
                <w:szCs w:val="28"/>
              </w:rPr>
              <w:t>单位</w:t>
            </w:r>
          </w:p>
        </w:tc>
        <w:tc>
          <w:tcPr>
            <w:tcW w:w="2583" w:type="dxa"/>
            <w:gridSpan w:val="2"/>
          </w:tcPr>
          <w:p w:rsidR="00973A3F" w:rsidRPr="00F5233A" w:rsidRDefault="00973A3F" w:rsidP="00F5233A">
            <w:pPr>
              <w:spacing w:line="5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汉阴广电网络</w:t>
            </w:r>
          </w:p>
        </w:tc>
        <w:tc>
          <w:tcPr>
            <w:tcW w:w="1900" w:type="dxa"/>
            <w:gridSpan w:val="2"/>
          </w:tcPr>
          <w:p w:rsidR="00973A3F" w:rsidRPr="00F5233A" w:rsidRDefault="00973A3F" w:rsidP="00F5233A">
            <w:pPr>
              <w:spacing w:line="560" w:lineRule="exact"/>
              <w:rPr>
                <w:rFonts w:ascii="黑体" w:eastAsia="黑体" w:hAnsi="黑体" w:cs="黑体"/>
                <w:color w:val="000000"/>
                <w:sz w:val="28"/>
                <w:szCs w:val="28"/>
              </w:rPr>
            </w:pPr>
            <w:r w:rsidRPr="00F5233A">
              <w:rPr>
                <w:rFonts w:ascii="黑体" w:eastAsia="黑体" w:hAnsi="黑体" w:cs="黑体" w:hint="eastAsia"/>
                <w:color w:val="000000"/>
                <w:kern w:val="0"/>
                <w:sz w:val="28"/>
                <w:szCs w:val="28"/>
              </w:rPr>
              <w:t>所驻县镇村</w:t>
            </w:r>
          </w:p>
        </w:tc>
        <w:tc>
          <w:tcPr>
            <w:tcW w:w="3110" w:type="dxa"/>
            <w:tcBorders>
              <w:bottom w:val="nil"/>
            </w:tcBorders>
          </w:tcPr>
          <w:p w:rsidR="00973A3F" w:rsidRPr="00F5233A" w:rsidRDefault="00973A3F" w:rsidP="00F5233A">
            <w:pPr>
              <w:spacing w:line="5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汉阴县漩涡镇大涨河村</w:t>
            </w:r>
          </w:p>
        </w:tc>
      </w:tr>
      <w:tr w:rsidR="00973A3F" w:rsidRPr="00F5233A" w:rsidTr="00F5233A">
        <w:tc>
          <w:tcPr>
            <w:tcW w:w="2560" w:type="dxa"/>
            <w:gridSpan w:val="2"/>
          </w:tcPr>
          <w:p w:rsidR="00973A3F" w:rsidRPr="00F5233A" w:rsidRDefault="00973A3F" w:rsidP="00F5233A">
            <w:pPr>
              <w:spacing w:line="560" w:lineRule="exact"/>
              <w:rPr>
                <w:rFonts w:ascii="仿宋_GB2312" w:eastAsia="仿宋_GB2312" w:hAnsi="仿宋_GB2312" w:cs="仿宋_GB2312"/>
                <w:color w:val="000000"/>
                <w:sz w:val="28"/>
                <w:szCs w:val="28"/>
              </w:rPr>
            </w:pPr>
            <w:r w:rsidRPr="00F5233A">
              <w:rPr>
                <w:rFonts w:ascii="黑体" w:eastAsia="黑体" w:hAnsi="黑体" w:cs="黑体" w:hint="eastAsia"/>
                <w:color w:val="000000"/>
                <w:kern w:val="0"/>
                <w:sz w:val="28"/>
                <w:szCs w:val="28"/>
              </w:rPr>
              <w:t>驻村工作队队长</w:t>
            </w:r>
          </w:p>
        </w:tc>
        <w:tc>
          <w:tcPr>
            <w:tcW w:w="1850" w:type="dxa"/>
            <w:gridSpan w:val="2"/>
          </w:tcPr>
          <w:p w:rsidR="00973A3F" w:rsidRPr="00F5233A" w:rsidRDefault="00973A3F" w:rsidP="00F5233A">
            <w:pPr>
              <w:spacing w:line="5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刘晓明</w:t>
            </w:r>
          </w:p>
        </w:tc>
        <w:tc>
          <w:tcPr>
            <w:tcW w:w="1000" w:type="dxa"/>
          </w:tcPr>
          <w:p w:rsidR="00973A3F" w:rsidRPr="00F5233A" w:rsidRDefault="00973A3F" w:rsidP="00F5233A">
            <w:pPr>
              <w:spacing w:line="560" w:lineRule="exact"/>
              <w:rPr>
                <w:rFonts w:ascii="仿宋_GB2312" w:eastAsia="仿宋_GB2312" w:hAnsi="仿宋_GB2312" w:cs="仿宋_GB2312"/>
                <w:color w:val="000000"/>
                <w:sz w:val="28"/>
                <w:szCs w:val="28"/>
              </w:rPr>
            </w:pPr>
            <w:r w:rsidRPr="00F5233A">
              <w:rPr>
                <w:rFonts w:ascii="黑体" w:eastAsia="黑体" w:hAnsi="黑体" w:cs="黑体" w:hint="eastAsia"/>
                <w:color w:val="000000"/>
                <w:kern w:val="0"/>
                <w:sz w:val="28"/>
                <w:szCs w:val="28"/>
              </w:rPr>
              <w:t>手机</w:t>
            </w:r>
          </w:p>
        </w:tc>
        <w:tc>
          <w:tcPr>
            <w:tcW w:w="3110" w:type="dxa"/>
          </w:tcPr>
          <w:p w:rsidR="00973A3F" w:rsidRPr="00F5233A" w:rsidRDefault="00973A3F" w:rsidP="00F5233A">
            <w:pPr>
              <w:spacing w:line="560" w:lineRule="exact"/>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13909153965</w:t>
            </w:r>
          </w:p>
        </w:tc>
      </w:tr>
      <w:tr w:rsidR="00973A3F" w:rsidRPr="00F5233A" w:rsidTr="00F5233A">
        <w:trPr>
          <w:trHeight w:val="591"/>
        </w:trPr>
        <w:tc>
          <w:tcPr>
            <w:tcW w:w="8520" w:type="dxa"/>
            <w:gridSpan w:val="6"/>
          </w:tcPr>
          <w:p w:rsidR="00973A3F" w:rsidRPr="00F5233A" w:rsidRDefault="00973A3F" w:rsidP="00F5233A">
            <w:pPr>
              <w:spacing w:line="560" w:lineRule="exact"/>
              <w:jc w:val="center"/>
              <w:rPr>
                <w:rFonts w:ascii="仿宋_GB2312" w:eastAsia="仿宋_GB2312" w:hAnsi="仿宋_GB2312" w:cs="仿宋_GB2312"/>
                <w:color w:val="000000"/>
                <w:sz w:val="28"/>
                <w:szCs w:val="28"/>
              </w:rPr>
            </w:pPr>
            <w:r w:rsidRPr="00F5233A">
              <w:rPr>
                <w:rFonts w:ascii="黑体" w:eastAsia="黑体" w:hAnsi="黑体" w:cs="黑体" w:hint="eastAsia"/>
                <w:color w:val="000000"/>
                <w:kern w:val="0"/>
                <w:sz w:val="28"/>
                <w:szCs w:val="28"/>
              </w:rPr>
              <w:t>帮扶村基本情况</w:t>
            </w:r>
          </w:p>
        </w:tc>
      </w:tr>
      <w:tr w:rsidR="00973A3F" w:rsidRPr="00F5233A" w:rsidTr="00F5233A">
        <w:trPr>
          <w:trHeight w:val="3548"/>
        </w:trPr>
        <w:tc>
          <w:tcPr>
            <w:tcW w:w="8520" w:type="dxa"/>
            <w:gridSpan w:val="6"/>
          </w:tcPr>
          <w:p w:rsidR="00973A3F" w:rsidRPr="00F5233A" w:rsidRDefault="00973A3F" w:rsidP="00973A3F">
            <w:pPr>
              <w:widowControl/>
              <w:spacing w:line="560" w:lineRule="exact"/>
              <w:ind w:firstLineChars="200" w:firstLine="31680"/>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24"/>
              </w:rPr>
              <w:t>大涨河村</w:t>
            </w:r>
            <w:r w:rsidRPr="00F5233A">
              <w:rPr>
                <w:rFonts w:ascii="仿宋_GB2312" w:eastAsia="仿宋_GB2312" w:hAnsi="仿宋_GB2312" w:cs="仿宋_GB2312" w:hint="eastAsia"/>
                <w:color w:val="000000"/>
                <w:kern w:val="0"/>
                <w:sz w:val="24"/>
              </w:rPr>
              <w:t>全村</w:t>
            </w:r>
            <w:r>
              <w:rPr>
                <w:rFonts w:ascii="仿宋_GB2312" w:eastAsia="仿宋_GB2312" w:hAnsi="仿宋_GB2312" w:cs="仿宋_GB2312"/>
                <w:color w:val="000000"/>
                <w:kern w:val="0"/>
                <w:sz w:val="24"/>
              </w:rPr>
              <w:t>707</w:t>
            </w:r>
            <w:r>
              <w:rPr>
                <w:rFonts w:ascii="仿宋_GB2312" w:eastAsia="仿宋_GB2312" w:hAnsi="仿宋_GB2312" w:cs="仿宋_GB2312" w:hint="eastAsia"/>
                <w:color w:val="000000"/>
                <w:kern w:val="0"/>
                <w:sz w:val="24"/>
              </w:rPr>
              <w:t>户</w:t>
            </w:r>
            <w:r>
              <w:rPr>
                <w:rFonts w:ascii="仿宋_GB2312" w:eastAsia="仿宋_GB2312" w:hAnsi="仿宋_GB2312" w:cs="仿宋_GB2312"/>
                <w:color w:val="000000"/>
                <w:kern w:val="0"/>
                <w:sz w:val="24"/>
              </w:rPr>
              <w:t>2427</w:t>
            </w:r>
            <w:r>
              <w:rPr>
                <w:rFonts w:ascii="仿宋_GB2312" w:eastAsia="仿宋_GB2312" w:hAnsi="仿宋_GB2312" w:cs="仿宋_GB2312" w:hint="eastAsia"/>
                <w:color w:val="000000"/>
                <w:kern w:val="0"/>
                <w:sz w:val="24"/>
              </w:rPr>
              <w:t>人（党员</w:t>
            </w:r>
            <w:r>
              <w:rPr>
                <w:rFonts w:ascii="仿宋_GB2312" w:eastAsia="仿宋_GB2312" w:hAnsi="仿宋_GB2312" w:cs="仿宋_GB2312"/>
                <w:color w:val="000000"/>
                <w:kern w:val="0"/>
                <w:sz w:val="24"/>
              </w:rPr>
              <w:t>45</w:t>
            </w:r>
            <w:r>
              <w:rPr>
                <w:rFonts w:ascii="仿宋_GB2312" w:eastAsia="仿宋_GB2312" w:hAnsi="仿宋_GB2312" w:cs="仿宋_GB2312" w:hint="eastAsia"/>
                <w:color w:val="000000"/>
                <w:kern w:val="0"/>
                <w:sz w:val="24"/>
              </w:rPr>
              <w:t>人）</w:t>
            </w:r>
            <w:r w:rsidRPr="00F5233A">
              <w:rPr>
                <w:rFonts w:ascii="仿宋_GB2312" w:eastAsia="仿宋_GB2312" w:hAnsi="仿宋_GB2312" w:cs="仿宋_GB2312" w:hint="eastAsia"/>
                <w:color w:val="000000"/>
                <w:kern w:val="0"/>
                <w:sz w:val="24"/>
              </w:rPr>
              <w:t>、贫困</w:t>
            </w:r>
            <w:r>
              <w:rPr>
                <w:rFonts w:ascii="仿宋_GB2312" w:eastAsia="仿宋_GB2312" w:hAnsi="仿宋_GB2312" w:cs="仿宋_GB2312"/>
                <w:color w:val="000000"/>
                <w:kern w:val="0"/>
                <w:sz w:val="24"/>
              </w:rPr>
              <w:t>343</w:t>
            </w:r>
            <w:r>
              <w:rPr>
                <w:rFonts w:ascii="仿宋_GB2312" w:eastAsia="仿宋_GB2312" w:hAnsi="仿宋_GB2312" w:cs="仿宋_GB2312" w:hint="eastAsia"/>
                <w:color w:val="000000"/>
                <w:kern w:val="0"/>
                <w:sz w:val="24"/>
              </w:rPr>
              <w:t>户</w:t>
            </w:r>
            <w:r>
              <w:rPr>
                <w:rFonts w:ascii="仿宋_GB2312" w:eastAsia="仿宋_GB2312" w:hAnsi="仿宋_GB2312" w:cs="仿宋_GB2312"/>
                <w:color w:val="000000"/>
                <w:kern w:val="0"/>
                <w:sz w:val="24"/>
              </w:rPr>
              <w:t>1092</w:t>
            </w:r>
            <w:r>
              <w:rPr>
                <w:rFonts w:ascii="仿宋_GB2312" w:eastAsia="仿宋_GB2312" w:hAnsi="仿宋_GB2312" w:cs="仿宋_GB2312" w:hint="eastAsia"/>
                <w:color w:val="000000"/>
                <w:kern w:val="0"/>
                <w:sz w:val="24"/>
              </w:rPr>
              <w:t>人</w:t>
            </w:r>
            <w:r w:rsidRPr="00F5233A">
              <w:rPr>
                <w:rFonts w:ascii="仿宋_GB2312" w:eastAsia="仿宋_GB2312" w:hAnsi="仿宋_GB2312" w:cs="仿宋_GB2312" w:hint="eastAsia"/>
                <w:color w:val="000000"/>
                <w:kern w:val="0"/>
                <w:sz w:val="24"/>
              </w:rPr>
              <w:t>、</w:t>
            </w:r>
            <w:r>
              <w:rPr>
                <w:rFonts w:ascii="仿宋_GB2312" w:eastAsia="仿宋_GB2312" w:hAnsi="仿宋_GB2312" w:cs="仿宋_GB2312" w:hint="eastAsia"/>
                <w:color w:val="000000"/>
                <w:kern w:val="0"/>
                <w:sz w:val="24"/>
              </w:rPr>
              <w:t>贫困户中五保户</w:t>
            </w:r>
            <w:r>
              <w:rPr>
                <w:rFonts w:ascii="仿宋_GB2312" w:eastAsia="仿宋_GB2312" w:hAnsi="仿宋_GB2312" w:cs="仿宋_GB2312"/>
                <w:color w:val="000000"/>
                <w:kern w:val="0"/>
                <w:sz w:val="24"/>
              </w:rPr>
              <w:t>44</w:t>
            </w:r>
            <w:r>
              <w:rPr>
                <w:rFonts w:ascii="仿宋_GB2312" w:eastAsia="仿宋_GB2312" w:hAnsi="仿宋_GB2312" w:cs="仿宋_GB2312" w:hint="eastAsia"/>
                <w:color w:val="000000"/>
                <w:kern w:val="0"/>
                <w:sz w:val="24"/>
              </w:rPr>
              <w:t>户</w:t>
            </w:r>
            <w:r>
              <w:rPr>
                <w:rFonts w:ascii="仿宋_GB2312" w:eastAsia="仿宋_GB2312" w:hAnsi="仿宋_GB2312" w:cs="仿宋_GB2312"/>
                <w:color w:val="000000"/>
                <w:kern w:val="0"/>
                <w:sz w:val="24"/>
              </w:rPr>
              <w:t>45</w:t>
            </w:r>
            <w:r>
              <w:rPr>
                <w:rFonts w:ascii="仿宋_GB2312" w:eastAsia="仿宋_GB2312" w:hAnsi="仿宋_GB2312" w:cs="仿宋_GB2312" w:hint="eastAsia"/>
                <w:color w:val="000000"/>
                <w:kern w:val="0"/>
                <w:sz w:val="24"/>
              </w:rPr>
              <w:t>人、</w:t>
            </w:r>
            <w:r w:rsidRPr="00F5233A">
              <w:rPr>
                <w:rFonts w:ascii="仿宋_GB2312" w:eastAsia="仿宋_GB2312" w:hAnsi="仿宋_GB2312" w:cs="仿宋_GB2312" w:hint="eastAsia"/>
                <w:color w:val="000000"/>
                <w:kern w:val="0"/>
                <w:sz w:val="24"/>
              </w:rPr>
              <w:t>贫困户中低保户</w:t>
            </w:r>
            <w:r>
              <w:rPr>
                <w:rFonts w:ascii="仿宋_GB2312" w:eastAsia="仿宋_GB2312" w:hAnsi="仿宋_GB2312" w:cs="仿宋_GB2312"/>
                <w:color w:val="000000"/>
                <w:kern w:val="0"/>
                <w:sz w:val="24"/>
              </w:rPr>
              <w:t>41</w:t>
            </w:r>
            <w:r>
              <w:rPr>
                <w:rFonts w:ascii="仿宋_GB2312" w:eastAsia="仿宋_GB2312" w:hAnsi="仿宋_GB2312" w:cs="仿宋_GB2312" w:hint="eastAsia"/>
                <w:color w:val="000000"/>
                <w:kern w:val="0"/>
                <w:sz w:val="24"/>
              </w:rPr>
              <w:t>户</w:t>
            </w:r>
            <w:r w:rsidRPr="00F5233A">
              <w:rPr>
                <w:rFonts w:ascii="仿宋_GB2312" w:eastAsia="仿宋_GB2312" w:hAnsi="仿宋_GB2312" w:cs="仿宋_GB2312" w:hint="eastAsia"/>
                <w:color w:val="000000"/>
                <w:kern w:val="0"/>
                <w:sz w:val="24"/>
              </w:rPr>
              <w:t>、</w:t>
            </w:r>
            <w:r>
              <w:rPr>
                <w:rFonts w:ascii="仿宋_GB2312" w:eastAsia="仿宋_GB2312" w:hAnsi="仿宋_GB2312" w:cs="仿宋_GB2312" w:hint="eastAsia"/>
                <w:color w:val="000000"/>
                <w:kern w:val="0"/>
                <w:sz w:val="24"/>
              </w:rPr>
              <w:t>危房新建</w:t>
            </w:r>
            <w:r>
              <w:rPr>
                <w:rFonts w:ascii="仿宋_GB2312" w:eastAsia="仿宋_GB2312" w:hAnsi="仿宋_GB2312" w:cs="仿宋_GB2312"/>
                <w:color w:val="000000"/>
                <w:kern w:val="0"/>
                <w:sz w:val="24"/>
              </w:rPr>
              <w:t>162</w:t>
            </w:r>
            <w:r>
              <w:rPr>
                <w:rFonts w:ascii="仿宋_GB2312" w:eastAsia="仿宋_GB2312" w:hAnsi="仿宋_GB2312" w:cs="仿宋_GB2312" w:hint="eastAsia"/>
                <w:color w:val="000000"/>
                <w:kern w:val="0"/>
                <w:sz w:val="24"/>
              </w:rPr>
              <w:t>户、异地搬迁</w:t>
            </w:r>
            <w:r>
              <w:rPr>
                <w:rFonts w:ascii="仿宋_GB2312" w:eastAsia="仿宋_GB2312" w:hAnsi="仿宋_GB2312" w:cs="仿宋_GB2312"/>
                <w:color w:val="000000"/>
                <w:kern w:val="0"/>
                <w:sz w:val="24"/>
              </w:rPr>
              <w:t>117</w:t>
            </w:r>
            <w:r>
              <w:rPr>
                <w:rFonts w:ascii="仿宋_GB2312" w:eastAsia="仿宋_GB2312" w:hAnsi="仿宋_GB2312" w:cs="仿宋_GB2312" w:hint="eastAsia"/>
                <w:color w:val="000000"/>
                <w:kern w:val="0"/>
                <w:sz w:val="24"/>
              </w:rPr>
              <w:t>户（含交钥匙工程</w:t>
            </w:r>
            <w:r>
              <w:rPr>
                <w:rFonts w:ascii="仿宋_GB2312" w:eastAsia="仿宋_GB2312" w:hAnsi="仿宋_GB2312" w:cs="仿宋_GB2312"/>
                <w:color w:val="000000"/>
                <w:kern w:val="0"/>
                <w:sz w:val="24"/>
              </w:rPr>
              <w:t>20</w:t>
            </w:r>
            <w:r>
              <w:rPr>
                <w:rFonts w:ascii="仿宋_GB2312" w:eastAsia="仿宋_GB2312" w:hAnsi="仿宋_GB2312" w:cs="仿宋_GB2312" w:hint="eastAsia"/>
                <w:color w:val="000000"/>
                <w:kern w:val="0"/>
                <w:sz w:val="24"/>
              </w:rPr>
              <w:t>户）、全村总面积</w:t>
            </w:r>
            <w:r>
              <w:rPr>
                <w:rFonts w:ascii="仿宋_GB2312" w:eastAsia="仿宋_GB2312" w:hAnsi="仿宋_GB2312" w:cs="仿宋_GB2312"/>
                <w:color w:val="000000"/>
                <w:kern w:val="0"/>
                <w:sz w:val="24"/>
              </w:rPr>
              <w:t>16</w:t>
            </w:r>
            <w:r>
              <w:rPr>
                <w:rFonts w:ascii="仿宋_GB2312" w:eastAsia="仿宋_GB2312" w:hAnsi="仿宋_GB2312" w:cs="仿宋_GB2312" w:hint="eastAsia"/>
                <w:color w:val="000000"/>
                <w:kern w:val="0"/>
                <w:sz w:val="24"/>
              </w:rPr>
              <w:t>平方公里、林地</w:t>
            </w:r>
            <w:r>
              <w:rPr>
                <w:rFonts w:ascii="仿宋_GB2312" w:eastAsia="仿宋_GB2312" w:hAnsi="仿宋_GB2312" w:cs="仿宋_GB2312"/>
                <w:color w:val="000000"/>
                <w:kern w:val="0"/>
                <w:sz w:val="24"/>
              </w:rPr>
              <w:t>15000</w:t>
            </w:r>
            <w:r>
              <w:rPr>
                <w:rFonts w:ascii="仿宋_GB2312" w:eastAsia="仿宋_GB2312" w:hAnsi="仿宋_GB2312" w:cs="仿宋_GB2312" w:hint="eastAsia"/>
                <w:color w:val="000000"/>
                <w:kern w:val="0"/>
                <w:sz w:val="24"/>
              </w:rPr>
              <w:t>亩、耕地</w:t>
            </w:r>
            <w:r>
              <w:rPr>
                <w:rFonts w:ascii="仿宋_GB2312" w:eastAsia="仿宋_GB2312" w:hAnsi="仿宋_GB2312" w:cs="仿宋_GB2312"/>
                <w:color w:val="000000"/>
                <w:kern w:val="0"/>
                <w:sz w:val="24"/>
              </w:rPr>
              <w:t>5180</w:t>
            </w:r>
            <w:r>
              <w:rPr>
                <w:rFonts w:ascii="仿宋_GB2312" w:eastAsia="仿宋_GB2312" w:hAnsi="仿宋_GB2312" w:cs="仿宋_GB2312" w:hint="eastAsia"/>
                <w:color w:val="000000"/>
                <w:kern w:val="0"/>
                <w:sz w:val="24"/>
              </w:rPr>
              <w:t>亩（含水田</w:t>
            </w:r>
            <w:r>
              <w:rPr>
                <w:rFonts w:ascii="仿宋_GB2312" w:eastAsia="仿宋_GB2312" w:hAnsi="仿宋_GB2312" w:cs="仿宋_GB2312"/>
                <w:color w:val="000000"/>
                <w:kern w:val="0"/>
                <w:sz w:val="24"/>
              </w:rPr>
              <w:t>900</w:t>
            </w:r>
            <w:r>
              <w:rPr>
                <w:rFonts w:ascii="仿宋_GB2312" w:eastAsia="仿宋_GB2312" w:hAnsi="仿宋_GB2312" w:cs="仿宋_GB2312" w:hint="eastAsia"/>
                <w:color w:val="000000"/>
                <w:kern w:val="0"/>
                <w:sz w:val="24"/>
              </w:rPr>
              <w:t>亩）；</w:t>
            </w:r>
            <w:r w:rsidRPr="00F5233A">
              <w:rPr>
                <w:rFonts w:ascii="仿宋_GB2312" w:eastAsia="仿宋_GB2312" w:hAnsi="仿宋_GB2312" w:cs="仿宋_GB2312" w:hint="eastAsia"/>
                <w:color w:val="000000"/>
                <w:kern w:val="0"/>
                <w:sz w:val="24"/>
              </w:rPr>
              <w:t>村民主要收入来源</w:t>
            </w:r>
            <w:r>
              <w:rPr>
                <w:rFonts w:ascii="仿宋_GB2312" w:eastAsia="仿宋_GB2312" w:hAnsi="仿宋_GB2312" w:cs="仿宋_GB2312" w:hint="eastAsia"/>
                <w:color w:val="000000"/>
                <w:kern w:val="0"/>
                <w:sz w:val="24"/>
              </w:rPr>
              <w:t>外省务工、种植；</w:t>
            </w:r>
            <w:r w:rsidRPr="00F5233A">
              <w:rPr>
                <w:rFonts w:ascii="仿宋_GB2312" w:eastAsia="仿宋_GB2312" w:hAnsi="仿宋_GB2312" w:cs="仿宋_GB2312" w:hint="eastAsia"/>
                <w:color w:val="000000"/>
                <w:kern w:val="0"/>
                <w:sz w:val="24"/>
              </w:rPr>
              <w:t>村主导产业</w:t>
            </w:r>
            <w:r>
              <w:rPr>
                <w:rFonts w:ascii="仿宋_GB2312" w:eastAsia="仿宋_GB2312" w:hAnsi="仿宋_GB2312" w:cs="仿宋_GB2312" w:hint="eastAsia"/>
                <w:color w:val="000000"/>
                <w:kern w:val="0"/>
                <w:sz w:val="24"/>
              </w:rPr>
              <w:t>茶叶、拐枣、核桃；已</w:t>
            </w:r>
            <w:r w:rsidRPr="00F5233A">
              <w:rPr>
                <w:rFonts w:ascii="仿宋_GB2312" w:eastAsia="仿宋_GB2312" w:hAnsi="仿宋_GB2312" w:cs="仿宋_GB2312" w:hint="eastAsia"/>
                <w:color w:val="000000"/>
                <w:kern w:val="0"/>
                <w:sz w:val="24"/>
              </w:rPr>
              <w:t>建立合作社</w:t>
            </w:r>
            <w:r>
              <w:rPr>
                <w:rFonts w:ascii="仿宋_GB2312" w:eastAsia="仿宋_GB2312" w:hAnsi="仿宋_GB2312" w:cs="仿宋_GB2312" w:hint="eastAsia"/>
                <w:color w:val="000000"/>
                <w:kern w:val="0"/>
                <w:sz w:val="24"/>
              </w:rPr>
              <w:t>有茶叶合作社种植规模</w:t>
            </w:r>
            <w:r>
              <w:rPr>
                <w:rFonts w:ascii="仿宋_GB2312" w:eastAsia="仿宋_GB2312" w:hAnsi="仿宋_GB2312" w:cs="仿宋_GB2312"/>
                <w:color w:val="000000"/>
                <w:kern w:val="0"/>
                <w:sz w:val="24"/>
              </w:rPr>
              <w:t>300</w:t>
            </w:r>
            <w:r>
              <w:rPr>
                <w:rFonts w:ascii="仿宋_GB2312" w:eastAsia="仿宋_GB2312" w:hAnsi="仿宋_GB2312" w:cs="仿宋_GB2312" w:hint="eastAsia"/>
                <w:color w:val="000000"/>
                <w:kern w:val="0"/>
                <w:sz w:val="24"/>
              </w:rPr>
              <w:t>亩和拐枣合作社种植规模</w:t>
            </w:r>
            <w:r>
              <w:rPr>
                <w:rFonts w:ascii="仿宋_GB2312" w:eastAsia="仿宋_GB2312" w:hAnsi="仿宋_GB2312" w:cs="仿宋_GB2312"/>
                <w:color w:val="000000"/>
                <w:kern w:val="0"/>
                <w:sz w:val="24"/>
              </w:rPr>
              <w:t>500</w:t>
            </w:r>
            <w:r>
              <w:rPr>
                <w:rFonts w:ascii="仿宋_GB2312" w:eastAsia="仿宋_GB2312" w:hAnsi="仿宋_GB2312" w:cs="仿宋_GB2312" w:hint="eastAsia"/>
                <w:color w:val="000000"/>
                <w:kern w:val="0"/>
                <w:sz w:val="24"/>
              </w:rPr>
              <w:t>亩</w:t>
            </w:r>
            <w:r w:rsidRPr="00F5233A">
              <w:rPr>
                <w:rFonts w:ascii="仿宋_GB2312" w:eastAsia="仿宋_GB2312" w:hAnsi="仿宋_GB2312" w:cs="仿宋_GB2312" w:hint="eastAsia"/>
                <w:color w:val="000000"/>
                <w:kern w:val="0"/>
                <w:sz w:val="24"/>
              </w:rPr>
              <w:t>、</w:t>
            </w:r>
            <w:r>
              <w:rPr>
                <w:rFonts w:ascii="仿宋_GB2312" w:eastAsia="仿宋_GB2312" w:hAnsi="仿宋_GB2312" w:cs="仿宋_GB2312" w:hint="eastAsia"/>
                <w:color w:val="000000"/>
                <w:kern w:val="0"/>
                <w:sz w:val="24"/>
              </w:rPr>
              <w:t>正在筹建中草药种植合作社和黑猪养殖合作社；</w:t>
            </w:r>
            <w:r w:rsidRPr="00F5233A">
              <w:rPr>
                <w:rFonts w:ascii="仿宋_GB2312" w:eastAsia="仿宋_GB2312" w:hAnsi="仿宋_GB2312" w:cs="仿宋_GB2312" w:hint="eastAsia"/>
                <w:color w:val="000000"/>
                <w:kern w:val="0"/>
                <w:sz w:val="24"/>
              </w:rPr>
              <w:t>村</w:t>
            </w:r>
            <w:r>
              <w:rPr>
                <w:rFonts w:ascii="仿宋_GB2312" w:eastAsia="仿宋_GB2312" w:hAnsi="仿宋_GB2312" w:cs="仿宋_GB2312" w:hint="eastAsia"/>
                <w:color w:val="000000"/>
                <w:kern w:val="0"/>
                <w:sz w:val="24"/>
              </w:rPr>
              <w:t>上没有</w:t>
            </w:r>
            <w:r w:rsidRPr="00F5233A">
              <w:rPr>
                <w:rFonts w:ascii="仿宋_GB2312" w:eastAsia="仿宋_GB2312" w:hAnsi="仿宋_GB2312" w:cs="仿宋_GB2312" w:hint="eastAsia"/>
                <w:color w:val="000000"/>
                <w:kern w:val="0"/>
                <w:sz w:val="24"/>
              </w:rPr>
              <w:t>集体经济、全村贫困</w:t>
            </w:r>
            <w:r>
              <w:rPr>
                <w:rFonts w:ascii="仿宋_GB2312" w:eastAsia="仿宋_GB2312" w:hAnsi="仿宋_GB2312" w:cs="仿宋_GB2312" w:hint="eastAsia"/>
                <w:color w:val="000000"/>
                <w:kern w:val="0"/>
                <w:sz w:val="24"/>
              </w:rPr>
              <w:t>致贫原因主要是交通条件落后、因病、因学</w:t>
            </w:r>
            <w:r w:rsidRPr="00F5233A">
              <w:rPr>
                <w:rFonts w:ascii="仿宋_GB2312" w:eastAsia="仿宋_GB2312" w:hAnsi="仿宋_GB2312" w:cs="仿宋_GB2312" w:hint="eastAsia"/>
                <w:color w:val="000000"/>
                <w:kern w:val="0"/>
                <w:sz w:val="24"/>
              </w:rPr>
              <w:t>。</w:t>
            </w:r>
          </w:p>
          <w:p w:rsidR="00973A3F" w:rsidRPr="00F5233A" w:rsidRDefault="00973A3F" w:rsidP="00F5233A">
            <w:pPr>
              <w:spacing w:line="560" w:lineRule="exact"/>
              <w:rPr>
                <w:rFonts w:ascii="仿宋_GB2312" w:eastAsia="仿宋_GB2312" w:hAnsi="仿宋_GB2312" w:cs="仿宋_GB2312"/>
                <w:color w:val="000000"/>
                <w:sz w:val="32"/>
                <w:szCs w:val="32"/>
              </w:rPr>
            </w:pPr>
          </w:p>
        </w:tc>
      </w:tr>
      <w:tr w:rsidR="00973A3F" w:rsidRPr="00F5233A" w:rsidTr="00F5233A">
        <w:tc>
          <w:tcPr>
            <w:tcW w:w="8520" w:type="dxa"/>
            <w:gridSpan w:val="6"/>
          </w:tcPr>
          <w:p w:rsidR="00973A3F" w:rsidRPr="00F5233A" w:rsidRDefault="00973A3F" w:rsidP="00F5233A">
            <w:pPr>
              <w:spacing w:line="560" w:lineRule="exact"/>
              <w:jc w:val="center"/>
              <w:rPr>
                <w:rFonts w:ascii="仿宋_GB2312" w:eastAsia="仿宋_GB2312" w:hAnsi="仿宋_GB2312" w:cs="仿宋_GB2312"/>
                <w:color w:val="000000"/>
                <w:sz w:val="32"/>
                <w:szCs w:val="32"/>
              </w:rPr>
            </w:pPr>
            <w:r w:rsidRPr="00F5233A">
              <w:rPr>
                <w:rFonts w:ascii="黑体" w:eastAsia="黑体" w:hAnsi="黑体" w:cs="黑体" w:hint="eastAsia"/>
                <w:color w:val="000000"/>
                <w:kern w:val="0"/>
                <w:sz w:val="28"/>
                <w:szCs w:val="28"/>
              </w:rPr>
              <w:t>整体扶贫工作成效及</w:t>
            </w:r>
            <w:r w:rsidRPr="00F5233A">
              <w:rPr>
                <w:rFonts w:ascii="黑体" w:eastAsia="黑体" w:hAnsi="黑体" w:cs="黑体"/>
                <w:color w:val="000000"/>
                <w:kern w:val="0"/>
                <w:sz w:val="28"/>
                <w:szCs w:val="28"/>
              </w:rPr>
              <w:t>2017</w:t>
            </w:r>
            <w:r w:rsidRPr="00F5233A">
              <w:rPr>
                <w:rFonts w:ascii="黑体" w:eastAsia="黑体" w:hAnsi="黑体" w:cs="黑体" w:hint="eastAsia"/>
                <w:color w:val="000000"/>
                <w:kern w:val="0"/>
                <w:sz w:val="28"/>
                <w:szCs w:val="28"/>
              </w:rPr>
              <w:t>年上半年主要工作</w:t>
            </w:r>
          </w:p>
        </w:tc>
      </w:tr>
      <w:tr w:rsidR="00973A3F" w:rsidRPr="00F5233A" w:rsidTr="005E7E87">
        <w:trPr>
          <w:trHeight w:val="2326"/>
        </w:trPr>
        <w:tc>
          <w:tcPr>
            <w:tcW w:w="8520" w:type="dxa"/>
            <w:gridSpan w:val="6"/>
          </w:tcPr>
          <w:p w:rsidR="00973A3F" w:rsidRPr="00D556B5" w:rsidRDefault="00973A3F" w:rsidP="00973A3F">
            <w:pPr>
              <w:spacing w:line="560" w:lineRule="exact"/>
              <w:ind w:firstLineChars="200" w:firstLine="31680"/>
              <w:rPr>
                <w:rFonts w:ascii="仿宋_GB2312" w:eastAsia="仿宋_GB2312" w:hAnsi="仿宋_GB2312" w:cs="仿宋_GB2312"/>
                <w:color w:val="000000"/>
                <w:kern w:val="0"/>
                <w:sz w:val="24"/>
              </w:rPr>
            </w:pPr>
            <w:r w:rsidRPr="00D556B5">
              <w:rPr>
                <w:rFonts w:ascii="仿宋_GB2312" w:eastAsia="仿宋_GB2312" w:hAnsi="仿宋_GB2312" w:cs="仿宋_GB2312"/>
                <w:color w:val="000000"/>
                <w:kern w:val="0"/>
                <w:sz w:val="24"/>
              </w:rPr>
              <w:t>2017</w:t>
            </w:r>
            <w:r w:rsidRPr="00D556B5">
              <w:rPr>
                <w:rFonts w:ascii="仿宋_GB2312" w:eastAsia="仿宋_GB2312" w:hAnsi="仿宋_GB2312" w:cs="仿宋_GB2312" w:hint="eastAsia"/>
                <w:color w:val="000000"/>
                <w:kern w:val="0"/>
                <w:sz w:val="24"/>
              </w:rPr>
              <w:t>年</w:t>
            </w:r>
            <w:r>
              <w:rPr>
                <w:rFonts w:ascii="仿宋_GB2312" w:eastAsia="仿宋_GB2312" w:hAnsi="仿宋_GB2312" w:cs="仿宋_GB2312" w:hint="eastAsia"/>
                <w:color w:val="000000"/>
                <w:kern w:val="0"/>
                <w:sz w:val="24"/>
              </w:rPr>
              <w:t>上半年</w:t>
            </w:r>
            <w:r w:rsidRPr="00D556B5">
              <w:rPr>
                <w:rFonts w:ascii="仿宋_GB2312" w:eastAsia="仿宋_GB2312" w:hAnsi="仿宋_GB2312" w:cs="仿宋_GB2312" w:hint="eastAsia"/>
                <w:color w:val="000000"/>
                <w:kern w:val="0"/>
                <w:sz w:val="24"/>
              </w:rPr>
              <w:t>，</w:t>
            </w:r>
            <w:r>
              <w:rPr>
                <w:rFonts w:ascii="仿宋_GB2312" w:eastAsia="仿宋_GB2312" w:hAnsi="仿宋_GB2312" w:cs="仿宋_GB2312" w:hint="eastAsia"/>
                <w:color w:val="000000"/>
                <w:kern w:val="0"/>
                <w:sz w:val="24"/>
              </w:rPr>
              <w:t>在县委、县政府的正确领导下，村三委成员、第一书记、漩涡镇农综站全体干部和广电网络公司帮扶干部等四支队伍整合力量，确保脱贫攻坚工作按照时间节点有序推进。目前已完成了扶贫对象精准识别和数据清洗、入户核实和宣讲扶贫政策、召开了民主评议大会、进行了</w:t>
            </w:r>
            <w:r>
              <w:rPr>
                <w:rFonts w:ascii="仿宋_GB2312" w:eastAsia="仿宋_GB2312" w:hAnsi="仿宋_GB2312" w:cs="仿宋_GB2312"/>
                <w:color w:val="000000"/>
                <w:kern w:val="0"/>
                <w:sz w:val="24"/>
              </w:rPr>
              <w:t>2</w:t>
            </w:r>
            <w:r>
              <w:rPr>
                <w:rFonts w:ascii="仿宋_GB2312" w:eastAsia="仿宋_GB2312" w:hAnsi="仿宋_GB2312" w:cs="仿宋_GB2312" w:hint="eastAsia"/>
                <w:color w:val="000000"/>
                <w:kern w:val="0"/>
                <w:sz w:val="24"/>
              </w:rPr>
              <w:t>次公示，完成了贫困户信息采集和数据录入工作，制定了八个一批帮扶措施并有序推进。全村正规划上报计划修路</w:t>
            </w:r>
            <w:r>
              <w:rPr>
                <w:rFonts w:ascii="仿宋_GB2312" w:eastAsia="仿宋_GB2312" w:hAnsi="仿宋_GB2312" w:cs="仿宋_GB2312"/>
                <w:color w:val="000000"/>
                <w:kern w:val="0"/>
                <w:sz w:val="24"/>
              </w:rPr>
              <w:t>20</w:t>
            </w:r>
            <w:r>
              <w:rPr>
                <w:rFonts w:ascii="仿宋_GB2312" w:eastAsia="仿宋_GB2312" w:hAnsi="仿宋_GB2312" w:cs="仿宋_GB2312" w:hint="eastAsia"/>
                <w:color w:val="000000"/>
                <w:kern w:val="0"/>
                <w:sz w:val="24"/>
              </w:rPr>
              <w:t>公里，三相电改造</w:t>
            </w:r>
            <w:r>
              <w:rPr>
                <w:rFonts w:ascii="仿宋_GB2312" w:eastAsia="仿宋_GB2312" w:hAnsi="仿宋_GB2312" w:cs="仿宋_GB2312"/>
                <w:color w:val="000000"/>
                <w:kern w:val="0"/>
                <w:sz w:val="24"/>
              </w:rPr>
              <w:t>21</w:t>
            </w:r>
            <w:r>
              <w:rPr>
                <w:rFonts w:ascii="仿宋_GB2312" w:eastAsia="仿宋_GB2312" w:hAnsi="仿宋_GB2312" w:cs="仿宋_GB2312" w:hint="eastAsia"/>
                <w:color w:val="000000"/>
                <w:kern w:val="0"/>
                <w:sz w:val="24"/>
              </w:rPr>
              <w:t>公里，修水渠</w:t>
            </w:r>
            <w:smartTag w:uri="urn:schemas-microsoft-com:office:smarttags" w:element="chmetcnv">
              <w:smartTagPr>
                <w:attr w:name="TCSC" w:val="0"/>
                <w:attr w:name="NumberType" w:val="1"/>
                <w:attr w:name="Negative" w:val="False"/>
                <w:attr w:name="HasSpace" w:val="False"/>
                <w:attr w:name="SourceValue" w:val="6000"/>
                <w:attr w:name="UnitName" w:val="米"/>
              </w:smartTagPr>
              <w:r>
                <w:rPr>
                  <w:rFonts w:ascii="仿宋_GB2312" w:eastAsia="仿宋_GB2312" w:hAnsi="仿宋_GB2312" w:cs="仿宋_GB2312"/>
                  <w:color w:val="000000"/>
                  <w:kern w:val="0"/>
                  <w:sz w:val="24"/>
                </w:rPr>
                <w:t>6000</w:t>
              </w:r>
              <w:r>
                <w:rPr>
                  <w:rFonts w:ascii="仿宋_GB2312" w:eastAsia="仿宋_GB2312" w:hAnsi="仿宋_GB2312" w:cs="仿宋_GB2312" w:hint="eastAsia"/>
                  <w:color w:val="000000"/>
                  <w:kern w:val="0"/>
                  <w:sz w:val="24"/>
                </w:rPr>
                <w:t>米</w:t>
              </w:r>
            </w:smartTag>
            <w:r>
              <w:rPr>
                <w:rFonts w:ascii="仿宋_GB2312" w:eastAsia="仿宋_GB2312" w:hAnsi="仿宋_GB2312" w:cs="仿宋_GB2312" w:hint="eastAsia"/>
                <w:color w:val="000000"/>
                <w:kern w:val="0"/>
                <w:sz w:val="24"/>
              </w:rPr>
              <w:t>；拐枣合作社流转土地</w:t>
            </w:r>
            <w:r>
              <w:rPr>
                <w:rFonts w:ascii="仿宋_GB2312" w:eastAsia="仿宋_GB2312" w:hAnsi="仿宋_GB2312" w:cs="仿宋_GB2312"/>
                <w:color w:val="000000"/>
                <w:kern w:val="0"/>
                <w:sz w:val="24"/>
              </w:rPr>
              <w:t>500</w:t>
            </w:r>
            <w:r>
              <w:rPr>
                <w:rFonts w:ascii="仿宋_GB2312" w:eastAsia="仿宋_GB2312" w:hAnsi="仿宋_GB2312" w:cs="仿宋_GB2312" w:hint="eastAsia"/>
                <w:color w:val="000000"/>
                <w:kern w:val="0"/>
                <w:sz w:val="24"/>
              </w:rPr>
              <w:t>亩带动贫困户</w:t>
            </w:r>
            <w:r>
              <w:rPr>
                <w:rFonts w:ascii="仿宋_GB2312" w:eastAsia="仿宋_GB2312" w:hAnsi="仿宋_GB2312" w:cs="仿宋_GB2312"/>
                <w:color w:val="000000"/>
                <w:kern w:val="0"/>
                <w:sz w:val="24"/>
              </w:rPr>
              <w:t>50</w:t>
            </w:r>
            <w:r>
              <w:rPr>
                <w:rFonts w:ascii="仿宋_GB2312" w:eastAsia="仿宋_GB2312" w:hAnsi="仿宋_GB2312" w:cs="仿宋_GB2312" w:hint="eastAsia"/>
                <w:color w:val="000000"/>
                <w:kern w:val="0"/>
                <w:sz w:val="24"/>
              </w:rPr>
              <w:t>余户，茶叶合作社流转土地</w:t>
            </w:r>
            <w:r>
              <w:rPr>
                <w:rFonts w:ascii="仿宋_GB2312" w:eastAsia="仿宋_GB2312" w:hAnsi="仿宋_GB2312" w:cs="仿宋_GB2312"/>
                <w:color w:val="000000"/>
                <w:kern w:val="0"/>
                <w:sz w:val="24"/>
              </w:rPr>
              <w:t>300</w:t>
            </w:r>
            <w:r>
              <w:rPr>
                <w:rFonts w:ascii="仿宋_GB2312" w:eastAsia="仿宋_GB2312" w:hAnsi="仿宋_GB2312" w:cs="仿宋_GB2312" w:hint="eastAsia"/>
                <w:color w:val="000000"/>
                <w:kern w:val="0"/>
                <w:sz w:val="24"/>
              </w:rPr>
              <w:t>亩带动贫困户</w:t>
            </w:r>
            <w:r>
              <w:rPr>
                <w:rFonts w:ascii="仿宋_GB2312" w:eastAsia="仿宋_GB2312" w:hAnsi="仿宋_GB2312" w:cs="仿宋_GB2312"/>
                <w:color w:val="000000"/>
                <w:kern w:val="0"/>
                <w:sz w:val="24"/>
              </w:rPr>
              <w:t>30</w:t>
            </w:r>
            <w:r>
              <w:rPr>
                <w:rFonts w:ascii="仿宋_GB2312" w:eastAsia="仿宋_GB2312" w:hAnsi="仿宋_GB2312" w:cs="仿宋_GB2312" w:hint="eastAsia"/>
                <w:color w:val="000000"/>
                <w:kern w:val="0"/>
                <w:sz w:val="24"/>
              </w:rPr>
              <w:t>余户；和</w:t>
            </w:r>
            <w:r>
              <w:rPr>
                <w:rFonts w:ascii="仿宋_GB2312" w:eastAsia="仿宋_GB2312" w:hAnsi="仿宋_GB2312" w:cs="仿宋_GB2312"/>
                <w:color w:val="000000"/>
                <w:kern w:val="0"/>
                <w:sz w:val="24"/>
              </w:rPr>
              <w:t>117</w:t>
            </w:r>
            <w:r>
              <w:rPr>
                <w:rFonts w:ascii="仿宋_GB2312" w:eastAsia="仿宋_GB2312" w:hAnsi="仿宋_GB2312" w:cs="仿宋_GB2312" w:hint="eastAsia"/>
                <w:color w:val="000000"/>
                <w:kern w:val="0"/>
                <w:sz w:val="24"/>
              </w:rPr>
              <w:t>户签订了异地搬迁协议，计划交钥匙工程</w:t>
            </w:r>
            <w:r>
              <w:rPr>
                <w:rFonts w:ascii="仿宋_GB2312" w:eastAsia="仿宋_GB2312" w:hAnsi="仿宋_GB2312" w:cs="仿宋_GB2312"/>
                <w:color w:val="000000"/>
                <w:kern w:val="0"/>
                <w:sz w:val="24"/>
              </w:rPr>
              <w:t>20</w:t>
            </w:r>
            <w:r>
              <w:rPr>
                <w:rFonts w:ascii="仿宋_GB2312" w:eastAsia="仿宋_GB2312" w:hAnsi="仿宋_GB2312" w:cs="仿宋_GB2312" w:hint="eastAsia"/>
                <w:color w:val="000000"/>
                <w:kern w:val="0"/>
                <w:sz w:val="24"/>
              </w:rPr>
              <w:t>户，危房改造</w:t>
            </w:r>
            <w:r>
              <w:rPr>
                <w:rFonts w:ascii="仿宋_GB2312" w:eastAsia="仿宋_GB2312" w:hAnsi="仿宋_GB2312" w:cs="仿宋_GB2312"/>
                <w:color w:val="000000"/>
                <w:kern w:val="0"/>
                <w:sz w:val="24"/>
              </w:rPr>
              <w:t>162</w:t>
            </w:r>
            <w:r>
              <w:rPr>
                <w:rFonts w:ascii="仿宋_GB2312" w:eastAsia="仿宋_GB2312" w:hAnsi="仿宋_GB2312" w:cs="仿宋_GB2312" w:hint="eastAsia"/>
                <w:color w:val="000000"/>
                <w:kern w:val="0"/>
                <w:sz w:val="24"/>
              </w:rPr>
              <w:t>在逐步实施；落实生态护林员</w:t>
            </w:r>
            <w:r>
              <w:rPr>
                <w:rFonts w:ascii="仿宋_GB2312" w:eastAsia="仿宋_GB2312" w:hAnsi="仿宋_GB2312" w:cs="仿宋_GB2312"/>
                <w:color w:val="000000"/>
                <w:kern w:val="0"/>
                <w:sz w:val="24"/>
              </w:rPr>
              <w:t>6</w:t>
            </w:r>
            <w:r>
              <w:rPr>
                <w:rFonts w:ascii="仿宋_GB2312" w:eastAsia="仿宋_GB2312" w:hAnsi="仿宋_GB2312" w:cs="仿宋_GB2312" w:hint="eastAsia"/>
                <w:color w:val="000000"/>
                <w:kern w:val="0"/>
                <w:sz w:val="24"/>
              </w:rPr>
              <w:t>人；落实五保户和低保户落地保障</w:t>
            </w:r>
            <w:r>
              <w:rPr>
                <w:rFonts w:ascii="仿宋_GB2312" w:eastAsia="仿宋_GB2312" w:hAnsi="仿宋_GB2312" w:cs="仿宋_GB2312"/>
                <w:color w:val="000000"/>
                <w:kern w:val="0"/>
                <w:sz w:val="24"/>
              </w:rPr>
              <w:t>80</w:t>
            </w:r>
            <w:r>
              <w:rPr>
                <w:rFonts w:ascii="仿宋_GB2312" w:eastAsia="仿宋_GB2312" w:hAnsi="仿宋_GB2312" w:cs="仿宋_GB2312" w:hint="eastAsia"/>
                <w:color w:val="000000"/>
                <w:kern w:val="0"/>
                <w:sz w:val="24"/>
              </w:rPr>
              <w:t>余户；</w:t>
            </w:r>
          </w:p>
          <w:p w:rsidR="00973A3F" w:rsidRDefault="00973A3F" w:rsidP="0051427B">
            <w:pPr>
              <w:spacing w:line="560" w:lineRule="exact"/>
              <w:ind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目前，大涨河村结合市县镇检查意见，进行了自查和整改，整改台帐及整改措施已制定完善。</w:t>
            </w:r>
          </w:p>
          <w:p w:rsidR="00973A3F" w:rsidRPr="00D556B5" w:rsidRDefault="00973A3F" w:rsidP="0051427B">
            <w:pPr>
              <w:spacing w:line="560" w:lineRule="exact"/>
              <w:ind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大张河村正在筹备发展</w:t>
            </w:r>
            <w:r>
              <w:rPr>
                <w:rFonts w:ascii="仿宋_GB2312" w:eastAsia="仿宋_GB2312" w:hAnsi="仿宋_GB2312" w:cs="仿宋_GB2312"/>
                <w:color w:val="000000"/>
                <w:kern w:val="0"/>
                <w:sz w:val="24"/>
              </w:rPr>
              <w:t>2</w:t>
            </w:r>
            <w:r>
              <w:rPr>
                <w:rFonts w:ascii="仿宋_GB2312" w:eastAsia="仿宋_GB2312" w:hAnsi="仿宋_GB2312" w:cs="仿宋_GB2312" w:hint="eastAsia"/>
                <w:color w:val="000000"/>
                <w:kern w:val="0"/>
                <w:sz w:val="24"/>
              </w:rPr>
              <w:t>个合作社：中草药种植合作社和黑猪养殖合作社，共计能带动</w:t>
            </w:r>
            <w:r>
              <w:rPr>
                <w:rFonts w:ascii="仿宋_GB2312" w:eastAsia="仿宋_GB2312" w:hAnsi="仿宋_GB2312" w:cs="仿宋_GB2312"/>
                <w:color w:val="000000"/>
                <w:kern w:val="0"/>
                <w:sz w:val="24"/>
              </w:rPr>
              <w:t>80</w:t>
            </w:r>
            <w:r>
              <w:rPr>
                <w:rFonts w:ascii="仿宋_GB2312" w:eastAsia="仿宋_GB2312" w:hAnsi="仿宋_GB2312" w:cs="仿宋_GB2312" w:hint="eastAsia"/>
                <w:color w:val="000000"/>
                <w:kern w:val="0"/>
                <w:sz w:val="24"/>
              </w:rPr>
              <w:t>余户贫困户，目前，中草药种植合作社的种植基地选址正在进行，</w:t>
            </w:r>
          </w:p>
          <w:p w:rsidR="00973A3F" w:rsidRPr="00F5233A" w:rsidRDefault="00973A3F" w:rsidP="0051427B">
            <w:pPr>
              <w:spacing w:line="560" w:lineRule="exact"/>
              <w:rPr>
                <w:rFonts w:ascii="仿宋_GB2312" w:eastAsia="仿宋_GB2312" w:hAnsi="仿宋_GB2312" w:cs="仿宋_GB2312"/>
                <w:color w:val="000000"/>
                <w:sz w:val="32"/>
                <w:szCs w:val="32"/>
              </w:rPr>
            </w:pPr>
          </w:p>
        </w:tc>
      </w:tr>
      <w:tr w:rsidR="00973A3F" w:rsidRPr="00F5233A" w:rsidTr="00F5233A">
        <w:trPr>
          <w:trHeight w:val="3374"/>
        </w:trPr>
        <w:tc>
          <w:tcPr>
            <w:tcW w:w="8520" w:type="dxa"/>
            <w:gridSpan w:val="6"/>
          </w:tcPr>
          <w:p w:rsidR="00973A3F" w:rsidRPr="00F5233A" w:rsidRDefault="00973A3F" w:rsidP="005E7E87">
            <w:pPr>
              <w:spacing w:line="560" w:lineRule="exact"/>
              <w:rPr>
                <w:rFonts w:ascii="黑体" w:eastAsia="黑体" w:hAnsi="黑体" w:cs="黑体"/>
                <w:color w:val="000000"/>
                <w:sz w:val="32"/>
                <w:szCs w:val="32"/>
              </w:rPr>
            </w:pPr>
          </w:p>
        </w:tc>
      </w:tr>
      <w:tr w:rsidR="00973A3F" w:rsidRPr="00F5233A" w:rsidTr="00F5233A">
        <w:trPr>
          <w:trHeight w:val="574"/>
        </w:trPr>
        <w:tc>
          <w:tcPr>
            <w:tcW w:w="8520" w:type="dxa"/>
            <w:gridSpan w:val="6"/>
          </w:tcPr>
          <w:p w:rsidR="00973A3F" w:rsidRPr="00F5233A" w:rsidRDefault="00973A3F" w:rsidP="00F5233A">
            <w:pPr>
              <w:spacing w:line="560" w:lineRule="exact"/>
              <w:jc w:val="center"/>
              <w:rPr>
                <w:rFonts w:ascii="仿宋_GB2312" w:eastAsia="仿宋_GB2312" w:hAnsi="仿宋_GB2312" w:cs="仿宋_GB2312"/>
                <w:color w:val="000000"/>
                <w:sz w:val="32"/>
                <w:szCs w:val="32"/>
              </w:rPr>
            </w:pPr>
            <w:r w:rsidRPr="00F5233A">
              <w:rPr>
                <w:rFonts w:ascii="黑体" w:eastAsia="黑体" w:hAnsi="黑体" w:cs="黑体" w:hint="eastAsia"/>
                <w:color w:val="000000"/>
                <w:kern w:val="0"/>
                <w:sz w:val="28"/>
                <w:szCs w:val="28"/>
              </w:rPr>
              <w:t>下半年工作计划及后续打算</w:t>
            </w:r>
          </w:p>
        </w:tc>
      </w:tr>
      <w:tr w:rsidR="00973A3F" w:rsidRPr="00F5233A" w:rsidTr="00F5233A">
        <w:trPr>
          <w:trHeight w:val="3302"/>
        </w:trPr>
        <w:tc>
          <w:tcPr>
            <w:tcW w:w="8520" w:type="dxa"/>
            <w:gridSpan w:val="6"/>
          </w:tcPr>
          <w:p w:rsidR="00973A3F" w:rsidRDefault="00973A3F" w:rsidP="00973A3F">
            <w:pPr>
              <w:spacing w:line="560" w:lineRule="exact"/>
              <w:ind w:firstLineChars="200" w:firstLine="316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w:t>
            </w:r>
            <w:r>
              <w:rPr>
                <w:rFonts w:ascii="仿宋_GB2312" w:eastAsia="仿宋_GB2312" w:hAnsi="仿宋_GB2312" w:cs="仿宋_GB2312" w:hint="eastAsia"/>
                <w:color w:val="000000"/>
                <w:kern w:val="0"/>
                <w:sz w:val="24"/>
              </w:rPr>
              <w:t>、按县委县政府要求，广电网络公司尽快完成有线电视光缆建设工作，目前，有线电视光缆已架通到村部，预计</w:t>
            </w:r>
            <w:r>
              <w:rPr>
                <w:rFonts w:ascii="仿宋_GB2312" w:eastAsia="仿宋_GB2312" w:hAnsi="仿宋_GB2312" w:cs="仿宋_GB2312"/>
                <w:color w:val="000000"/>
                <w:kern w:val="0"/>
                <w:sz w:val="24"/>
              </w:rPr>
              <w:t>8</w:t>
            </w:r>
            <w:r>
              <w:rPr>
                <w:rFonts w:ascii="仿宋_GB2312" w:eastAsia="仿宋_GB2312" w:hAnsi="仿宋_GB2312" w:cs="仿宋_GB2312" w:hint="eastAsia"/>
                <w:color w:val="000000"/>
                <w:kern w:val="0"/>
                <w:sz w:val="24"/>
              </w:rPr>
              <w:t>月份漩涡镇机房调试开通，届时，网络公司将为光缆架设到的贫困户免费安装有线电视，暂时光缆到不了的村组，例如</w:t>
            </w:r>
            <w:r>
              <w:rPr>
                <w:rFonts w:ascii="仿宋_GB2312" w:eastAsia="仿宋_GB2312" w:hAnsi="仿宋_GB2312" w:cs="仿宋_GB2312"/>
                <w:color w:val="000000"/>
                <w:kern w:val="0"/>
                <w:sz w:val="24"/>
              </w:rPr>
              <w:t>11</w:t>
            </w:r>
            <w:r>
              <w:rPr>
                <w:rFonts w:ascii="仿宋_GB2312" w:eastAsia="仿宋_GB2312" w:hAnsi="仿宋_GB2312" w:cs="仿宋_GB2312" w:hint="eastAsia"/>
                <w:color w:val="000000"/>
                <w:kern w:val="0"/>
                <w:sz w:val="24"/>
              </w:rPr>
              <w:t>组和</w:t>
            </w:r>
            <w:r>
              <w:rPr>
                <w:rFonts w:ascii="仿宋_GB2312" w:eastAsia="仿宋_GB2312" w:hAnsi="仿宋_GB2312" w:cs="仿宋_GB2312"/>
                <w:color w:val="000000"/>
                <w:kern w:val="0"/>
                <w:sz w:val="24"/>
              </w:rPr>
              <w:t>12</w:t>
            </w:r>
            <w:r>
              <w:rPr>
                <w:rFonts w:ascii="仿宋_GB2312" w:eastAsia="仿宋_GB2312" w:hAnsi="仿宋_GB2312" w:cs="仿宋_GB2312" w:hint="eastAsia"/>
                <w:color w:val="000000"/>
                <w:kern w:val="0"/>
                <w:sz w:val="24"/>
              </w:rPr>
              <w:t>组（原石庙），网络公司将免费发放有线电视户户通设备。</w:t>
            </w:r>
          </w:p>
          <w:p w:rsidR="00973A3F" w:rsidRDefault="00973A3F" w:rsidP="00973A3F">
            <w:pPr>
              <w:spacing w:line="560" w:lineRule="exact"/>
              <w:ind w:firstLineChars="200" w:firstLine="316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2</w:t>
            </w:r>
            <w:r>
              <w:rPr>
                <w:rFonts w:ascii="仿宋_GB2312" w:eastAsia="仿宋_GB2312" w:hAnsi="仿宋_GB2312" w:cs="仿宋_GB2312" w:hint="eastAsia"/>
                <w:color w:val="000000"/>
                <w:kern w:val="0"/>
                <w:sz w:val="24"/>
              </w:rPr>
              <w:t>、按时间要求，做好帮扶工作八个一批的落实，帮助贫困户增加收入，改善贫困户精神面貌，针对不同致贫情况宣讲相关政策，落实好不同的帮扶措施，努力提升四率一度。</w:t>
            </w:r>
          </w:p>
          <w:p w:rsidR="00973A3F" w:rsidRDefault="00973A3F" w:rsidP="00973A3F">
            <w:pPr>
              <w:spacing w:line="560" w:lineRule="exact"/>
              <w:ind w:firstLineChars="200" w:firstLine="316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3</w:t>
            </w:r>
            <w:r>
              <w:rPr>
                <w:rFonts w:ascii="仿宋_GB2312" w:eastAsia="仿宋_GB2312" w:hAnsi="仿宋_GB2312" w:cs="仿宋_GB2312" w:hint="eastAsia"/>
                <w:color w:val="000000"/>
                <w:kern w:val="0"/>
                <w:sz w:val="24"/>
              </w:rPr>
              <w:t>、积极协调大张河村基础建设工作，帮助村上能人大户筹建专业合作社来带动贫困户。帮助发展</w:t>
            </w:r>
            <w:r>
              <w:rPr>
                <w:rFonts w:ascii="仿宋_GB2312" w:eastAsia="仿宋_GB2312" w:hAnsi="仿宋_GB2312" w:cs="仿宋_GB2312"/>
                <w:color w:val="000000"/>
                <w:kern w:val="0"/>
                <w:sz w:val="24"/>
              </w:rPr>
              <w:t>1-2</w:t>
            </w:r>
            <w:r>
              <w:rPr>
                <w:rFonts w:ascii="仿宋_GB2312" w:eastAsia="仿宋_GB2312" w:hAnsi="仿宋_GB2312" w:cs="仿宋_GB2312" w:hint="eastAsia"/>
                <w:color w:val="000000"/>
                <w:kern w:val="0"/>
                <w:sz w:val="24"/>
              </w:rPr>
              <w:t>户农村电子商务淘宝网站，销售本村农副产品。</w:t>
            </w:r>
          </w:p>
          <w:p w:rsidR="00973A3F" w:rsidRPr="00F5233A" w:rsidRDefault="00973A3F" w:rsidP="00973A3F">
            <w:pPr>
              <w:spacing w:line="560" w:lineRule="exact"/>
              <w:ind w:firstLineChars="200" w:firstLine="31680"/>
              <w:rPr>
                <w:rFonts w:ascii="仿宋_GB2312" w:eastAsia="仿宋_GB2312" w:hAnsi="仿宋_GB2312" w:cs="仿宋_GB2312"/>
                <w:color w:val="000000"/>
                <w:sz w:val="32"/>
                <w:szCs w:val="32"/>
              </w:rPr>
            </w:pPr>
          </w:p>
        </w:tc>
      </w:tr>
      <w:tr w:rsidR="00973A3F" w:rsidRPr="00F5233A" w:rsidTr="00F5233A">
        <w:trPr>
          <w:trHeight w:val="344"/>
        </w:trPr>
        <w:tc>
          <w:tcPr>
            <w:tcW w:w="8520" w:type="dxa"/>
            <w:gridSpan w:val="6"/>
          </w:tcPr>
          <w:p w:rsidR="00973A3F" w:rsidRPr="00F5233A" w:rsidRDefault="00973A3F" w:rsidP="00F5233A">
            <w:pPr>
              <w:spacing w:line="560" w:lineRule="exact"/>
              <w:jc w:val="center"/>
              <w:rPr>
                <w:rFonts w:ascii="仿宋_GB2312" w:eastAsia="仿宋_GB2312" w:hAnsi="仿宋_GB2312" w:cs="仿宋_GB2312"/>
                <w:color w:val="000000"/>
                <w:sz w:val="32"/>
                <w:szCs w:val="32"/>
              </w:rPr>
            </w:pPr>
            <w:r w:rsidRPr="00F5233A">
              <w:rPr>
                <w:rFonts w:ascii="黑体" w:eastAsia="黑体" w:hAnsi="黑体" w:cs="黑体" w:hint="eastAsia"/>
                <w:color w:val="000000"/>
                <w:kern w:val="0"/>
                <w:sz w:val="28"/>
                <w:szCs w:val="28"/>
              </w:rPr>
              <w:t>当前工作面临的困难及意见建议</w:t>
            </w:r>
          </w:p>
        </w:tc>
      </w:tr>
      <w:tr w:rsidR="00973A3F" w:rsidRPr="00F5233A" w:rsidTr="00F5233A">
        <w:trPr>
          <w:trHeight w:val="5309"/>
        </w:trPr>
        <w:tc>
          <w:tcPr>
            <w:tcW w:w="8520" w:type="dxa"/>
            <w:gridSpan w:val="6"/>
          </w:tcPr>
          <w:p w:rsidR="00973A3F" w:rsidRDefault="00973A3F" w:rsidP="005E7E87">
            <w:pPr>
              <w:spacing w:line="560" w:lineRule="exact"/>
              <w:ind w:left="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当前工作困难：</w:t>
            </w:r>
          </w:p>
          <w:p w:rsidR="00973A3F" w:rsidRDefault="00973A3F" w:rsidP="005E7E87">
            <w:pPr>
              <w:numPr>
                <w:ilvl w:val="0"/>
                <w:numId w:val="1"/>
              </w:numPr>
              <w:spacing w:line="56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村组范围大，贫困户多，贫困户自身发展动力不足，等靠严重，缺乏产业发展带头人。</w:t>
            </w:r>
          </w:p>
          <w:p w:rsidR="00973A3F" w:rsidRDefault="00973A3F" w:rsidP="00181654">
            <w:pPr>
              <w:numPr>
                <w:ilvl w:val="0"/>
                <w:numId w:val="1"/>
              </w:numPr>
              <w:spacing w:line="56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基础建设薄弱，特别是交通条件落后，严重制约了农副产品销售。</w:t>
            </w:r>
          </w:p>
          <w:p w:rsidR="00973A3F" w:rsidRDefault="00973A3F" w:rsidP="00181654">
            <w:pPr>
              <w:numPr>
                <w:ilvl w:val="0"/>
                <w:numId w:val="1"/>
              </w:numPr>
              <w:spacing w:line="56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没有集体经济，合作社规模小，带动贫困户脱贫效果不明显。</w:t>
            </w:r>
          </w:p>
          <w:p w:rsidR="00973A3F" w:rsidRDefault="00973A3F" w:rsidP="005E7E87">
            <w:pPr>
              <w:spacing w:line="560" w:lineRule="exact"/>
              <w:ind w:left="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意见和建议：</w:t>
            </w:r>
          </w:p>
          <w:p w:rsidR="00973A3F" w:rsidRDefault="00973A3F" w:rsidP="005E7E87">
            <w:pPr>
              <w:numPr>
                <w:ilvl w:val="0"/>
                <w:numId w:val="2"/>
              </w:numPr>
              <w:spacing w:line="56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尽快改善交通、电力、水利等基础设施。</w:t>
            </w:r>
          </w:p>
          <w:p w:rsidR="00973A3F" w:rsidRDefault="00973A3F" w:rsidP="005E7E87">
            <w:pPr>
              <w:numPr>
                <w:ilvl w:val="0"/>
                <w:numId w:val="2"/>
              </w:numPr>
              <w:spacing w:line="56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村委要注重培养本村有能力的人发展产业来带动贫困户。</w:t>
            </w:r>
          </w:p>
          <w:p w:rsidR="00973A3F" w:rsidRPr="00F5233A" w:rsidRDefault="00973A3F" w:rsidP="00F5233A">
            <w:pPr>
              <w:spacing w:line="560" w:lineRule="exact"/>
              <w:rPr>
                <w:rFonts w:ascii="仿宋_GB2312" w:eastAsia="仿宋_GB2312" w:hAnsi="仿宋_GB2312" w:cs="仿宋_GB2312"/>
                <w:color w:val="000000"/>
                <w:sz w:val="32"/>
                <w:szCs w:val="32"/>
              </w:rPr>
            </w:pPr>
          </w:p>
        </w:tc>
      </w:tr>
    </w:tbl>
    <w:p w:rsidR="00973A3F" w:rsidRDefault="00973A3F">
      <w:pPr>
        <w:spacing w:line="560" w:lineRule="exact"/>
        <w:rPr>
          <w:rFonts w:ascii="仿宋_GB2312" w:eastAsia="仿宋_GB2312" w:hAnsi="仿宋_GB2312" w:cs="仿宋_GB2312"/>
          <w:color w:val="000000"/>
          <w:sz w:val="32"/>
          <w:szCs w:val="32"/>
        </w:rPr>
      </w:pPr>
    </w:p>
    <w:p w:rsidR="00973A3F" w:rsidRDefault="00973A3F"/>
    <w:sectPr w:rsidR="00973A3F" w:rsidSect="007B7A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0000000000000000000"/>
    <w:charset w:val="86"/>
    <w:family w:val="script"/>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A7270"/>
    <w:multiLevelType w:val="hybridMultilevel"/>
    <w:tmpl w:val="3EE65036"/>
    <w:lvl w:ilvl="0" w:tplc="7A2C4BEE">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1">
    <w:nsid w:val="5F7A0F99"/>
    <w:multiLevelType w:val="hybridMultilevel"/>
    <w:tmpl w:val="71207A14"/>
    <w:lvl w:ilvl="0" w:tplc="6DF0EFA0">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5EEC"/>
    <w:rsid w:val="0000167A"/>
    <w:rsid w:val="000167DA"/>
    <w:rsid w:val="000412BF"/>
    <w:rsid w:val="00041C3B"/>
    <w:rsid w:val="00056BAC"/>
    <w:rsid w:val="00071CC8"/>
    <w:rsid w:val="0007435B"/>
    <w:rsid w:val="0008334E"/>
    <w:rsid w:val="000A598F"/>
    <w:rsid w:val="000A6634"/>
    <w:rsid w:val="000B0381"/>
    <w:rsid w:val="000B0B03"/>
    <w:rsid w:val="000B1AB6"/>
    <w:rsid w:val="000D7BA1"/>
    <w:rsid w:val="00101503"/>
    <w:rsid w:val="001032AC"/>
    <w:rsid w:val="0010767C"/>
    <w:rsid w:val="00120DD5"/>
    <w:rsid w:val="00137E7F"/>
    <w:rsid w:val="001415DA"/>
    <w:rsid w:val="00142B12"/>
    <w:rsid w:val="00160113"/>
    <w:rsid w:val="00160629"/>
    <w:rsid w:val="00167653"/>
    <w:rsid w:val="001753C0"/>
    <w:rsid w:val="00181654"/>
    <w:rsid w:val="001A06BE"/>
    <w:rsid w:val="001A3BF2"/>
    <w:rsid w:val="001B0F42"/>
    <w:rsid w:val="001C3CD1"/>
    <w:rsid w:val="001C6CB7"/>
    <w:rsid w:val="001C796B"/>
    <w:rsid w:val="001C7A45"/>
    <w:rsid w:val="001E36E5"/>
    <w:rsid w:val="001E5F55"/>
    <w:rsid w:val="001F0DA5"/>
    <w:rsid w:val="001F335B"/>
    <w:rsid w:val="00201621"/>
    <w:rsid w:val="00204B88"/>
    <w:rsid w:val="00224537"/>
    <w:rsid w:val="00235375"/>
    <w:rsid w:val="00235731"/>
    <w:rsid w:val="00235C9A"/>
    <w:rsid w:val="00236433"/>
    <w:rsid w:val="002377CE"/>
    <w:rsid w:val="00251C62"/>
    <w:rsid w:val="00255650"/>
    <w:rsid w:val="00262EFC"/>
    <w:rsid w:val="002708EE"/>
    <w:rsid w:val="002847E1"/>
    <w:rsid w:val="00293490"/>
    <w:rsid w:val="00297E62"/>
    <w:rsid w:val="002A1AF7"/>
    <w:rsid w:val="002A33C5"/>
    <w:rsid w:val="002A403C"/>
    <w:rsid w:val="002A5C8F"/>
    <w:rsid w:val="002A6A70"/>
    <w:rsid w:val="002A7642"/>
    <w:rsid w:val="002B3774"/>
    <w:rsid w:val="002C01EC"/>
    <w:rsid w:val="002C04DD"/>
    <w:rsid w:val="002D6442"/>
    <w:rsid w:val="002E5E80"/>
    <w:rsid w:val="002E68DE"/>
    <w:rsid w:val="002F17E2"/>
    <w:rsid w:val="002F5422"/>
    <w:rsid w:val="00321775"/>
    <w:rsid w:val="00334B23"/>
    <w:rsid w:val="00354B9E"/>
    <w:rsid w:val="003649B9"/>
    <w:rsid w:val="00377B50"/>
    <w:rsid w:val="00385B0E"/>
    <w:rsid w:val="00392465"/>
    <w:rsid w:val="00394FAF"/>
    <w:rsid w:val="003A19C0"/>
    <w:rsid w:val="003A31BD"/>
    <w:rsid w:val="003A5A66"/>
    <w:rsid w:val="003B3D4A"/>
    <w:rsid w:val="003B437B"/>
    <w:rsid w:val="003C2698"/>
    <w:rsid w:val="003D2758"/>
    <w:rsid w:val="003D6A89"/>
    <w:rsid w:val="00406A69"/>
    <w:rsid w:val="004225E4"/>
    <w:rsid w:val="00423430"/>
    <w:rsid w:val="0042581B"/>
    <w:rsid w:val="004319B1"/>
    <w:rsid w:val="00436DCD"/>
    <w:rsid w:val="004431A8"/>
    <w:rsid w:val="00443CF8"/>
    <w:rsid w:val="0044595F"/>
    <w:rsid w:val="004469B0"/>
    <w:rsid w:val="00451B6B"/>
    <w:rsid w:val="004525E5"/>
    <w:rsid w:val="0047474C"/>
    <w:rsid w:val="0048426E"/>
    <w:rsid w:val="004A1921"/>
    <w:rsid w:val="004A5562"/>
    <w:rsid w:val="004B5227"/>
    <w:rsid w:val="004C0E68"/>
    <w:rsid w:val="004C1123"/>
    <w:rsid w:val="004D4C1D"/>
    <w:rsid w:val="004D51D4"/>
    <w:rsid w:val="004E171C"/>
    <w:rsid w:val="004E7382"/>
    <w:rsid w:val="004F6EAF"/>
    <w:rsid w:val="00506CE2"/>
    <w:rsid w:val="0051427B"/>
    <w:rsid w:val="00524326"/>
    <w:rsid w:val="00535B19"/>
    <w:rsid w:val="00542711"/>
    <w:rsid w:val="005445C7"/>
    <w:rsid w:val="00550F25"/>
    <w:rsid w:val="0056647D"/>
    <w:rsid w:val="00573A25"/>
    <w:rsid w:val="0058337B"/>
    <w:rsid w:val="00587C87"/>
    <w:rsid w:val="00592F39"/>
    <w:rsid w:val="005A0423"/>
    <w:rsid w:val="005A6CCB"/>
    <w:rsid w:val="005B6A47"/>
    <w:rsid w:val="005C34C3"/>
    <w:rsid w:val="005D7CBD"/>
    <w:rsid w:val="005E051B"/>
    <w:rsid w:val="005E3688"/>
    <w:rsid w:val="005E7E87"/>
    <w:rsid w:val="005F6C1D"/>
    <w:rsid w:val="006018A3"/>
    <w:rsid w:val="00606B57"/>
    <w:rsid w:val="0061756B"/>
    <w:rsid w:val="0063216C"/>
    <w:rsid w:val="00634C06"/>
    <w:rsid w:val="00635951"/>
    <w:rsid w:val="00637090"/>
    <w:rsid w:val="00640229"/>
    <w:rsid w:val="00650AD7"/>
    <w:rsid w:val="00656E09"/>
    <w:rsid w:val="00660091"/>
    <w:rsid w:val="00661A5B"/>
    <w:rsid w:val="006626E0"/>
    <w:rsid w:val="00671F8D"/>
    <w:rsid w:val="00675CA0"/>
    <w:rsid w:val="006974C0"/>
    <w:rsid w:val="006A1CBA"/>
    <w:rsid w:val="006B5D70"/>
    <w:rsid w:val="006C3CE3"/>
    <w:rsid w:val="006D0D06"/>
    <w:rsid w:val="006D7FEC"/>
    <w:rsid w:val="006F2F55"/>
    <w:rsid w:val="007109FE"/>
    <w:rsid w:val="007140AA"/>
    <w:rsid w:val="00717F92"/>
    <w:rsid w:val="007228CB"/>
    <w:rsid w:val="00723F75"/>
    <w:rsid w:val="00731C22"/>
    <w:rsid w:val="00732880"/>
    <w:rsid w:val="00734F45"/>
    <w:rsid w:val="00747163"/>
    <w:rsid w:val="00750739"/>
    <w:rsid w:val="0075355C"/>
    <w:rsid w:val="00762358"/>
    <w:rsid w:val="00772A72"/>
    <w:rsid w:val="00772ED1"/>
    <w:rsid w:val="00773763"/>
    <w:rsid w:val="007854B0"/>
    <w:rsid w:val="007933FF"/>
    <w:rsid w:val="00793A0F"/>
    <w:rsid w:val="007A44F9"/>
    <w:rsid w:val="007B1B1E"/>
    <w:rsid w:val="007B7A26"/>
    <w:rsid w:val="007C19A9"/>
    <w:rsid w:val="007C25D3"/>
    <w:rsid w:val="007C703D"/>
    <w:rsid w:val="007D2BDC"/>
    <w:rsid w:val="007F0F8A"/>
    <w:rsid w:val="007F4F8E"/>
    <w:rsid w:val="00815332"/>
    <w:rsid w:val="00821336"/>
    <w:rsid w:val="00822078"/>
    <w:rsid w:val="00822E3F"/>
    <w:rsid w:val="00834F88"/>
    <w:rsid w:val="00842100"/>
    <w:rsid w:val="008459A9"/>
    <w:rsid w:val="0085105D"/>
    <w:rsid w:val="008636B4"/>
    <w:rsid w:val="00873CE7"/>
    <w:rsid w:val="0089147F"/>
    <w:rsid w:val="00895227"/>
    <w:rsid w:val="008A1C28"/>
    <w:rsid w:val="008A1EF0"/>
    <w:rsid w:val="008A4F80"/>
    <w:rsid w:val="008A7DA0"/>
    <w:rsid w:val="008B3D1A"/>
    <w:rsid w:val="008C140B"/>
    <w:rsid w:val="008E116C"/>
    <w:rsid w:val="008E365A"/>
    <w:rsid w:val="008E7840"/>
    <w:rsid w:val="008F69FC"/>
    <w:rsid w:val="009011AD"/>
    <w:rsid w:val="0090406A"/>
    <w:rsid w:val="009063E8"/>
    <w:rsid w:val="00907767"/>
    <w:rsid w:val="00907A07"/>
    <w:rsid w:val="00917001"/>
    <w:rsid w:val="009201D7"/>
    <w:rsid w:val="0092501C"/>
    <w:rsid w:val="0092702C"/>
    <w:rsid w:val="009424C5"/>
    <w:rsid w:val="009476D5"/>
    <w:rsid w:val="00950D97"/>
    <w:rsid w:val="00953E45"/>
    <w:rsid w:val="00957525"/>
    <w:rsid w:val="00963A86"/>
    <w:rsid w:val="00973656"/>
    <w:rsid w:val="00973A3F"/>
    <w:rsid w:val="00990DF6"/>
    <w:rsid w:val="009923D1"/>
    <w:rsid w:val="00994816"/>
    <w:rsid w:val="009969AE"/>
    <w:rsid w:val="009A23FB"/>
    <w:rsid w:val="009A3C9F"/>
    <w:rsid w:val="009A4832"/>
    <w:rsid w:val="009A5177"/>
    <w:rsid w:val="009A7699"/>
    <w:rsid w:val="009B0140"/>
    <w:rsid w:val="009B5EF9"/>
    <w:rsid w:val="009C5DAE"/>
    <w:rsid w:val="009D2482"/>
    <w:rsid w:val="009E1760"/>
    <w:rsid w:val="00A05EEC"/>
    <w:rsid w:val="00A07141"/>
    <w:rsid w:val="00A11F41"/>
    <w:rsid w:val="00A15489"/>
    <w:rsid w:val="00A17A86"/>
    <w:rsid w:val="00A47E3A"/>
    <w:rsid w:val="00A557FC"/>
    <w:rsid w:val="00A622DA"/>
    <w:rsid w:val="00A67B41"/>
    <w:rsid w:val="00A773FB"/>
    <w:rsid w:val="00AA5A25"/>
    <w:rsid w:val="00AC2B43"/>
    <w:rsid w:val="00AE3428"/>
    <w:rsid w:val="00AF3481"/>
    <w:rsid w:val="00AF3D9E"/>
    <w:rsid w:val="00B26E77"/>
    <w:rsid w:val="00B27AC5"/>
    <w:rsid w:val="00B33439"/>
    <w:rsid w:val="00B4024E"/>
    <w:rsid w:val="00B52AB7"/>
    <w:rsid w:val="00B55320"/>
    <w:rsid w:val="00B7171B"/>
    <w:rsid w:val="00B966CD"/>
    <w:rsid w:val="00BA09A9"/>
    <w:rsid w:val="00BA77DA"/>
    <w:rsid w:val="00BB165C"/>
    <w:rsid w:val="00BB1BCA"/>
    <w:rsid w:val="00BB2275"/>
    <w:rsid w:val="00BB29FD"/>
    <w:rsid w:val="00BC0CD0"/>
    <w:rsid w:val="00BC10AF"/>
    <w:rsid w:val="00BC2B3C"/>
    <w:rsid w:val="00BE4CD6"/>
    <w:rsid w:val="00C23F6E"/>
    <w:rsid w:val="00C26587"/>
    <w:rsid w:val="00C33555"/>
    <w:rsid w:val="00C44A84"/>
    <w:rsid w:val="00C51DB0"/>
    <w:rsid w:val="00C55C6A"/>
    <w:rsid w:val="00C65419"/>
    <w:rsid w:val="00C802B0"/>
    <w:rsid w:val="00CB1AB4"/>
    <w:rsid w:val="00CB2893"/>
    <w:rsid w:val="00CE6BCF"/>
    <w:rsid w:val="00CF1D28"/>
    <w:rsid w:val="00CF2622"/>
    <w:rsid w:val="00CF660F"/>
    <w:rsid w:val="00D02F91"/>
    <w:rsid w:val="00D07F76"/>
    <w:rsid w:val="00D105BE"/>
    <w:rsid w:val="00D12910"/>
    <w:rsid w:val="00D13872"/>
    <w:rsid w:val="00D20B8D"/>
    <w:rsid w:val="00D30FC9"/>
    <w:rsid w:val="00D4169A"/>
    <w:rsid w:val="00D4231D"/>
    <w:rsid w:val="00D51291"/>
    <w:rsid w:val="00D534BD"/>
    <w:rsid w:val="00D556B5"/>
    <w:rsid w:val="00D6152F"/>
    <w:rsid w:val="00D61DB4"/>
    <w:rsid w:val="00D7103C"/>
    <w:rsid w:val="00D807E1"/>
    <w:rsid w:val="00D8578D"/>
    <w:rsid w:val="00D952DE"/>
    <w:rsid w:val="00DB13F9"/>
    <w:rsid w:val="00DB6B4D"/>
    <w:rsid w:val="00DC522E"/>
    <w:rsid w:val="00DC5DB0"/>
    <w:rsid w:val="00DD0489"/>
    <w:rsid w:val="00DD2AAE"/>
    <w:rsid w:val="00DE5263"/>
    <w:rsid w:val="00DE713F"/>
    <w:rsid w:val="00DF04A4"/>
    <w:rsid w:val="00DF296C"/>
    <w:rsid w:val="00DF41A1"/>
    <w:rsid w:val="00DF5DB6"/>
    <w:rsid w:val="00DF7B97"/>
    <w:rsid w:val="00E017A8"/>
    <w:rsid w:val="00E027B0"/>
    <w:rsid w:val="00E06D08"/>
    <w:rsid w:val="00E178B1"/>
    <w:rsid w:val="00E24494"/>
    <w:rsid w:val="00E51696"/>
    <w:rsid w:val="00E70B75"/>
    <w:rsid w:val="00E81265"/>
    <w:rsid w:val="00E84B67"/>
    <w:rsid w:val="00E85847"/>
    <w:rsid w:val="00E859D4"/>
    <w:rsid w:val="00EA4AD5"/>
    <w:rsid w:val="00EB594F"/>
    <w:rsid w:val="00EC1C10"/>
    <w:rsid w:val="00ED4E3B"/>
    <w:rsid w:val="00EE215B"/>
    <w:rsid w:val="00F1745B"/>
    <w:rsid w:val="00F206D7"/>
    <w:rsid w:val="00F212AA"/>
    <w:rsid w:val="00F32A38"/>
    <w:rsid w:val="00F36E29"/>
    <w:rsid w:val="00F424C3"/>
    <w:rsid w:val="00F51E2A"/>
    <w:rsid w:val="00F5233A"/>
    <w:rsid w:val="00F56D02"/>
    <w:rsid w:val="00F66266"/>
    <w:rsid w:val="00F81BC4"/>
    <w:rsid w:val="00F965C5"/>
    <w:rsid w:val="00FA3DA1"/>
    <w:rsid w:val="00FF2586"/>
    <w:rsid w:val="718A0CC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A26"/>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B7A2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B7A26"/>
    <w:rPr>
      <w:rFonts w:cs="Times New Roman"/>
      <w:sz w:val="18"/>
      <w:szCs w:val="18"/>
    </w:rPr>
  </w:style>
  <w:style w:type="paragraph" w:styleId="Header">
    <w:name w:val="header"/>
    <w:basedOn w:val="Normal"/>
    <w:link w:val="HeaderChar"/>
    <w:uiPriority w:val="99"/>
    <w:rsid w:val="007B7A2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B7A26"/>
    <w:rPr>
      <w:rFonts w:cs="Times New Roman"/>
      <w:sz w:val="18"/>
      <w:szCs w:val="18"/>
    </w:rPr>
  </w:style>
  <w:style w:type="table" w:styleId="TableGrid">
    <w:name w:val="Table Grid"/>
    <w:basedOn w:val="TableNormal"/>
    <w:uiPriority w:val="99"/>
    <w:rsid w:val="007B7A26"/>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101</TotalTime>
  <Pages>3</Pages>
  <Words>188</Words>
  <Characters>1077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雨林木风</cp:lastModifiedBy>
  <cp:revision>10</cp:revision>
  <dcterms:created xsi:type="dcterms:W3CDTF">2017-06-23T13:04:00Z</dcterms:created>
  <dcterms:modified xsi:type="dcterms:W3CDTF">2017-07-28T09:24:00Z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