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906" w:rsidRDefault="00976381">
      <w:pPr>
        <w:spacing w:line="560" w:lineRule="exact"/>
        <w:rPr>
          <w:rFonts w:ascii="??_GB2312" w:hAnsi="??_GB2312" w:cs="??_GB2312"/>
          <w:color w:val="000000"/>
          <w:sz w:val="32"/>
          <w:szCs w:val="32"/>
        </w:rPr>
      </w:pPr>
      <w:r>
        <w:rPr>
          <w:rFonts w:ascii="宋体" w:hAnsi="宋体" w:cs="宋体" w:hint="eastAsia"/>
          <w:noProof/>
          <w:color w:val="000000"/>
          <w:sz w:val="32"/>
          <w:szCs w:val="32"/>
        </w:rPr>
        <w:pict>
          <v:shapetype id="_x0000_t201" coordsize="21600,21600" o:spt="201" path="m,l,21600r21600,l21600,xe">
            <v:stroke joinstyle="miter"/>
            <v:path shadowok="f" o:extrusionok="f" strokeok="f" fillok="f" o:connecttype="rect"/>
            <o:lock v:ext="edit" shapetype="t"/>
          </v:shapetype>
          <v:shape id="_x0000_s2050" type="#_x0000_t201" style="position:absolute;left:0;text-align:left;margin-left:78pt;margin-top:96pt;width:114pt;height:114pt;z-index:251658240;mso-position-horizontal-relative:page;mso-position-vertical-relative:page" stroked="f">
            <v:imagedata r:id="rId7" o:title=""/>
            <w10:wrap anchorx="page" anchory="page"/>
            <w10:anchorlock/>
          </v:shape>
          <w:control r:id="rId8" w:name="SecSignControl1" w:shapeid="_x0000_s2050"/>
        </w:pict>
      </w:r>
      <w:r>
        <w:rPr>
          <w:rFonts w:ascii="宋体" w:hAnsi="宋体" w:cs="宋体" w:hint="eastAsia"/>
          <w:color w:val="000000"/>
          <w:sz w:val="32"/>
          <w:szCs w:val="32"/>
        </w:rPr>
        <w:t>附件</w:t>
      </w:r>
      <w:r>
        <w:rPr>
          <w:rFonts w:ascii="??_GB2312" w:hAnsi="??_GB2312" w:cs="??_GB2312"/>
          <w:color w:val="000000"/>
          <w:sz w:val="32"/>
          <w:szCs w:val="32"/>
        </w:rPr>
        <w:t>1</w:t>
      </w:r>
      <w:r>
        <w:rPr>
          <w:rFonts w:ascii="宋体" w:hAnsi="宋体" w:cs="宋体" w:hint="eastAsia"/>
          <w:color w:val="000000"/>
          <w:sz w:val="32"/>
          <w:szCs w:val="32"/>
        </w:rPr>
        <w:t>：（统一用</w:t>
      </w:r>
      <w:r>
        <w:rPr>
          <w:rFonts w:ascii="??_GB2312" w:hAnsi="??_GB2312" w:cs="??_GB2312"/>
          <w:color w:val="000000"/>
          <w:sz w:val="32"/>
          <w:szCs w:val="32"/>
        </w:rPr>
        <w:t>word</w:t>
      </w:r>
      <w:r>
        <w:rPr>
          <w:rFonts w:ascii="宋体" w:hAnsi="宋体" w:cs="宋体" w:hint="eastAsia"/>
          <w:color w:val="000000"/>
          <w:sz w:val="32"/>
          <w:szCs w:val="32"/>
        </w:rPr>
        <w:t>报送，不得擅自更改内容）</w:t>
      </w:r>
    </w:p>
    <w:p w:rsidR="00625906" w:rsidRDefault="00976381">
      <w:pPr>
        <w:spacing w:line="560" w:lineRule="exact"/>
        <w:jc w:val="center"/>
        <w:rPr>
          <w:rFonts w:ascii="方正小标宋简体" w:eastAsia="方正小标宋简体" w:hAnsi="方正小标宋简体" w:cs="方正小标宋简体"/>
          <w:color w:val="000000"/>
          <w:sz w:val="30"/>
          <w:szCs w:val="30"/>
        </w:rPr>
      </w:pPr>
      <w:r>
        <w:rPr>
          <w:rFonts w:ascii="方正小标宋简体" w:eastAsia="方正小标宋简体" w:hAnsi="方正小标宋简体" w:cs="方正小标宋简体" w:hint="eastAsia"/>
          <w:color w:val="000000"/>
          <w:sz w:val="30"/>
          <w:szCs w:val="30"/>
        </w:rPr>
        <w:t>上半年驻村工作情况登记表</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7"/>
        <w:gridCol w:w="1633"/>
        <w:gridCol w:w="950"/>
        <w:gridCol w:w="900"/>
        <w:gridCol w:w="1000"/>
        <w:gridCol w:w="3110"/>
      </w:tblGrid>
      <w:tr w:rsidR="00625906">
        <w:tc>
          <w:tcPr>
            <w:tcW w:w="927" w:type="dxa"/>
          </w:tcPr>
          <w:p w:rsidR="00625906" w:rsidRDefault="00976381">
            <w:pPr>
              <w:spacing w:line="560" w:lineRule="exact"/>
              <w:rPr>
                <w:rFonts w:ascii="黑体" w:eastAsia="黑体" w:hAnsi="黑体" w:cs="黑体"/>
                <w:color w:val="000000"/>
                <w:sz w:val="28"/>
                <w:szCs w:val="28"/>
              </w:rPr>
            </w:pPr>
            <w:r>
              <w:rPr>
                <w:rFonts w:ascii="黑体" w:eastAsia="黑体" w:hAnsi="黑体" w:cs="黑体" w:hint="eastAsia"/>
                <w:color w:val="000000"/>
                <w:kern w:val="0"/>
                <w:sz w:val="28"/>
                <w:szCs w:val="28"/>
              </w:rPr>
              <w:t>单位</w:t>
            </w:r>
          </w:p>
        </w:tc>
        <w:tc>
          <w:tcPr>
            <w:tcW w:w="2583" w:type="dxa"/>
            <w:gridSpan w:val="2"/>
          </w:tcPr>
          <w:p w:rsidR="00625906" w:rsidRDefault="00976381">
            <w:pPr>
              <w:spacing w:line="560" w:lineRule="exact"/>
              <w:rPr>
                <w:rFonts w:ascii="??_GB2312" w:hAnsi="??_GB2312" w:cs="??_GB2312"/>
                <w:color w:val="000000"/>
                <w:sz w:val="28"/>
                <w:szCs w:val="28"/>
              </w:rPr>
            </w:pPr>
            <w:r>
              <w:rPr>
                <w:rFonts w:ascii="宋体" w:hAnsi="宋体" w:cs="宋体" w:hint="eastAsia"/>
                <w:color w:val="000000"/>
                <w:sz w:val="28"/>
                <w:szCs w:val="28"/>
              </w:rPr>
              <w:t>汉阴县国土资源局</w:t>
            </w:r>
          </w:p>
        </w:tc>
        <w:tc>
          <w:tcPr>
            <w:tcW w:w="1900" w:type="dxa"/>
            <w:gridSpan w:val="2"/>
          </w:tcPr>
          <w:p w:rsidR="00625906" w:rsidRDefault="00976381">
            <w:pPr>
              <w:spacing w:line="560" w:lineRule="exact"/>
              <w:rPr>
                <w:rFonts w:ascii="黑体" w:eastAsia="黑体" w:hAnsi="黑体" w:cs="黑体"/>
                <w:color w:val="000000"/>
                <w:sz w:val="28"/>
                <w:szCs w:val="28"/>
              </w:rPr>
            </w:pPr>
            <w:r>
              <w:rPr>
                <w:rFonts w:ascii="黑体" w:eastAsia="黑体" w:hAnsi="黑体" w:cs="黑体" w:hint="eastAsia"/>
                <w:color w:val="000000"/>
                <w:kern w:val="0"/>
                <w:sz w:val="28"/>
                <w:szCs w:val="28"/>
              </w:rPr>
              <w:t>所驻县镇村</w:t>
            </w:r>
          </w:p>
        </w:tc>
        <w:tc>
          <w:tcPr>
            <w:tcW w:w="3110" w:type="dxa"/>
            <w:tcBorders>
              <w:bottom w:val="nil"/>
            </w:tcBorders>
          </w:tcPr>
          <w:p w:rsidR="00625906" w:rsidRDefault="00976381">
            <w:pPr>
              <w:spacing w:line="560" w:lineRule="exact"/>
              <w:rPr>
                <w:rFonts w:ascii="??_GB2312" w:hAnsi="??_GB2312" w:cs="??_GB2312"/>
                <w:color w:val="000000"/>
                <w:sz w:val="28"/>
                <w:szCs w:val="28"/>
              </w:rPr>
            </w:pPr>
            <w:proofErr w:type="gramStart"/>
            <w:r>
              <w:rPr>
                <w:rFonts w:ascii="宋体" w:hAnsi="宋体" w:cs="宋体" w:hint="eastAsia"/>
                <w:color w:val="000000"/>
                <w:sz w:val="28"/>
                <w:szCs w:val="28"/>
              </w:rPr>
              <w:t>蒲溪镇</w:t>
            </w:r>
            <w:proofErr w:type="gramEnd"/>
            <w:r>
              <w:rPr>
                <w:rFonts w:ascii="宋体" w:hAnsi="宋体" w:cs="宋体" w:hint="eastAsia"/>
                <w:color w:val="000000"/>
                <w:sz w:val="28"/>
                <w:szCs w:val="28"/>
              </w:rPr>
              <w:t>芹菜沟村</w:t>
            </w:r>
          </w:p>
        </w:tc>
      </w:tr>
      <w:tr w:rsidR="00625906">
        <w:tc>
          <w:tcPr>
            <w:tcW w:w="2560" w:type="dxa"/>
            <w:gridSpan w:val="2"/>
          </w:tcPr>
          <w:p w:rsidR="00625906" w:rsidRDefault="00976381">
            <w:pPr>
              <w:spacing w:line="560" w:lineRule="exact"/>
              <w:rPr>
                <w:rFonts w:ascii="??_GB2312" w:hAnsi="??_GB2312" w:cs="??_GB2312"/>
                <w:color w:val="000000"/>
                <w:sz w:val="28"/>
                <w:szCs w:val="28"/>
              </w:rPr>
            </w:pPr>
            <w:r>
              <w:rPr>
                <w:rFonts w:ascii="黑体" w:eastAsia="黑体" w:hAnsi="黑体" w:cs="黑体" w:hint="eastAsia"/>
                <w:color w:val="000000"/>
                <w:kern w:val="0"/>
                <w:sz w:val="28"/>
                <w:szCs w:val="28"/>
              </w:rPr>
              <w:t>驻村工作队队长</w:t>
            </w:r>
          </w:p>
        </w:tc>
        <w:tc>
          <w:tcPr>
            <w:tcW w:w="1850" w:type="dxa"/>
            <w:gridSpan w:val="2"/>
          </w:tcPr>
          <w:p w:rsidR="00625906" w:rsidRDefault="00976381">
            <w:pPr>
              <w:spacing w:line="560" w:lineRule="exact"/>
              <w:rPr>
                <w:rFonts w:ascii="??_GB2312" w:hAnsi="??_GB2312" w:cs="??_GB2312"/>
                <w:color w:val="000000"/>
                <w:sz w:val="28"/>
                <w:szCs w:val="28"/>
              </w:rPr>
            </w:pPr>
            <w:r>
              <w:rPr>
                <w:rFonts w:ascii="宋体" w:hAnsi="宋体" w:cs="宋体" w:hint="eastAsia"/>
                <w:color w:val="000000"/>
                <w:sz w:val="28"/>
                <w:szCs w:val="28"/>
              </w:rPr>
              <w:t>罗建平</w:t>
            </w:r>
          </w:p>
        </w:tc>
        <w:tc>
          <w:tcPr>
            <w:tcW w:w="1000" w:type="dxa"/>
          </w:tcPr>
          <w:p w:rsidR="00625906" w:rsidRDefault="00976381">
            <w:pPr>
              <w:spacing w:line="560" w:lineRule="exact"/>
              <w:rPr>
                <w:rFonts w:ascii="??_GB2312" w:hAnsi="??_GB2312" w:cs="??_GB2312"/>
                <w:color w:val="000000"/>
                <w:sz w:val="28"/>
                <w:szCs w:val="28"/>
              </w:rPr>
            </w:pPr>
            <w:r>
              <w:rPr>
                <w:rFonts w:ascii="黑体" w:eastAsia="黑体" w:hAnsi="黑体" w:cs="黑体" w:hint="eastAsia"/>
                <w:color w:val="000000"/>
                <w:kern w:val="0"/>
                <w:sz w:val="28"/>
                <w:szCs w:val="28"/>
              </w:rPr>
              <w:t>手机</w:t>
            </w:r>
          </w:p>
        </w:tc>
        <w:tc>
          <w:tcPr>
            <w:tcW w:w="3110" w:type="dxa"/>
          </w:tcPr>
          <w:p w:rsidR="00625906" w:rsidRDefault="00976381">
            <w:pPr>
              <w:spacing w:line="560" w:lineRule="exact"/>
              <w:rPr>
                <w:rFonts w:ascii="??_GB2312" w:hAnsi="??_GB2312" w:cs="??_GB2312"/>
                <w:color w:val="000000"/>
                <w:sz w:val="28"/>
                <w:szCs w:val="28"/>
              </w:rPr>
            </w:pPr>
            <w:r>
              <w:rPr>
                <w:rFonts w:ascii="??_GB2312" w:hAnsi="??_GB2312" w:cs="??_GB2312"/>
                <w:color w:val="000000"/>
                <w:sz w:val="28"/>
                <w:szCs w:val="28"/>
              </w:rPr>
              <w:t>13309156188</w:t>
            </w:r>
          </w:p>
        </w:tc>
      </w:tr>
      <w:tr w:rsidR="00625906">
        <w:trPr>
          <w:trHeight w:val="591"/>
        </w:trPr>
        <w:tc>
          <w:tcPr>
            <w:tcW w:w="8520" w:type="dxa"/>
            <w:gridSpan w:val="6"/>
          </w:tcPr>
          <w:p w:rsidR="00625906" w:rsidRDefault="00976381">
            <w:pPr>
              <w:spacing w:line="560" w:lineRule="exact"/>
              <w:jc w:val="center"/>
              <w:rPr>
                <w:rFonts w:ascii="??_GB2312" w:hAnsi="??_GB2312" w:cs="??_GB2312"/>
                <w:color w:val="000000"/>
                <w:sz w:val="28"/>
                <w:szCs w:val="28"/>
              </w:rPr>
            </w:pPr>
            <w:r>
              <w:rPr>
                <w:rFonts w:ascii="黑体" w:eastAsia="黑体" w:hAnsi="黑体" w:cs="黑体" w:hint="eastAsia"/>
                <w:color w:val="000000"/>
                <w:kern w:val="0"/>
                <w:sz w:val="28"/>
                <w:szCs w:val="28"/>
              </w:rPr>
              <w:t>帮扶村基本情况</w:t>
            </w:r>
          </w:p>
        </w:tc>
      </w:tr>
      <w:tr w:rsidR="00625906">
        <w:trPr>
          <w:trHeight w:val="1796"/>
        </w:trPr>
        <w:tc>
          <w:tcPr>
            <w:tcW w:w="8520" w:type="dxa"/>
            <w:gridSpan w:val="6"/>
          </w:tcPr>
          <w:p w:rsidR="00625906" w:rsidRDefault="00625906">
            <w:pPr>
              <w:ind w:firstLineChars="200" w:firstLine="480"/>
              <w:rPr>
                <w:rFonts w:ascii="仿宋_GB2312" w:eastAsia="仿宋_GB2312" w:hAnsi="仿宋_GB2312" w:cs="仿宋_GB2312"/>
                <w:sz w:val="24"/>
              </w:rPr>
            </w:pPr>
          </w:p>
          <w:p w:rsidR="00625906" w:rsidRDefault="00976381">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芹菜沟村共</w:t>
            </w:r>
            <w:r>
              <w:rPr>
                <w:rFonts w:ascii="仿宋_GB2312" w:eastAsia="仿宋_GB2312" w:hAnsi="仿宋_GB2312" w:cs="仿宋_GB2312"/>
                <w:sz w:val="24"/>
              </w:rPr>
              <w:t>8</w:t>
            </w:r>
            <w:r>
              <w:rPr>
                <w:rFonts w:ascii="仿宋_GB2312" w:eastAsia="仿宋_GB2312" w:hAnsi="仿宋_GB2312" w:cs="仿宋_GB2312" w:hint="eastAsia"/>
                <w:sz w:val="24"/>
              </w:rPr>
              <w:t>个村民小组，全村人口</w:t>
            </w:r>
            <w:r>
              <w:rPr>
                <w:rFonts w:ascii="仿宋_GB2312" w:eastAsia="仿宋_GB2312" w:hAnsi="仿宋_GB2312" w:cs="仿宋_GB2312"/>
                <w:sz w:val="24"/>
              </w:rPr>
              <w:t>340</w:t>
            </w:r>
            <w:r>
              <w:rPr>
                <w:rFonts w:ascii="仿宋_GB2312" w:eastAsia="仿宋_GB2312" w:hAnsi="仿宋_GB2312" w:cs="仿宋_GB2312" w:hint="eastAsia"/>
                <w:sz w:val="24"/>
              </w:rPr>
              <w:t>户</w:t>
            </w:r>
            <w:r>
              <w:rPr>
                <w:rFonts w:ascii="仿宋_GB2312" w:eastAsia="仿宋_GB2312" w:hAnsi="仿宋_GB2312" w:cs="仿宋_GB2312"/>
                <w:sz w:val="24"/>
              </w:rPr>
              <w:t>1065</w:t>
            </w:r>
            <w:r>
              <w:rPr>
                <w:rFonts w:ascii="仿宋_GB2312" w:eastAsia="仿宋_GB2312" w:hAnsi="仿宋_GB2312" w:cs="仿宋_GB2312" w:hint="eastAsia"/>
                <w:sz w:val="24"/>
              </w:rPr>
              <w:t>人，有耕地面积</w:t>
            </w:r>
            <w:r>
              <w:rPr>
                <w:rFonts w:ascii="仿宋_GB2312" w:eastAsia="仿宋_GB2312" w:hAnsi="仿宋_GB2312" w:cs="仿宋_GB2312"/>
                <w:sz w:val="24"/>
              </w:rPr>
              <w:t>1521</w:t>
            </w:r>
            <w:r>
              <w:rPr>
                <w:rFonts w:ascii="仿宋_GB2312" w:eastAsia="仿宋_GB2312" w:hAnsi="仿宋_GB2312" w:cs="仿宋_GB2312" w:hint="eastAsia"/>
                <w:sz w:val="24"/>
              </w:rPr>
              <w:t>亩，主要收入为农业种植及外出务工，</w:t>
            </w:r>
            <w:r>
              <w:rPr>
                <w:rFonts w:ascii="仿宋_GB2312" w:eastAsia="仿宋_GB2312" w:hAnsi="仿宋_GB2312" w:cs="仿宋_GB2312"/>
                <w:sz w:val="24"/>
              </w:rPr>
              <w:t>2016</w:t>
            </w:r>
            <w:r>
              <w:rPr>
                <w:rFonts w:ascii="仿宋_GB2312" w:eastAsia="仿宋_GB2312" w:hAnsi="仿宋_GB2312" w:cs="仿宋_GB2312" w:hint="eastAsia"/>
                <w:sz w:val="24"/>
              </w:rPr>
              <w:t>人均纯收入</w:t>
            </w:r>
            <w:r>
              <w:rPr>
                <w:rFonts w:ascii="仿宋_GB2312" w:eastAsia="仿宋_GB2312" w:hAnsi="仿宋_GB2312" w:cs="仿宋_GB2312"/>
                <w:sz w:val="24"/>
              </w:rPr>
              <w:t>9030</w:t>
            </w:r>
            <w:r>
              <w:rPr>
                <w:rFonts w:ascii="仿宋_GB2312" w:eastAsia="仿宋_GB2312" w:hAnsi="仿宋_GB2312" w:cs="仿宋_GB2312" w:hint="eastAsia"/>
                <w:sz w:val="24"/>
              </w:rPr>
              <w:t>元。全村有在册贫困户</w:t>
            </w:r>
            <w:r>
              <w:rPr>
                <w:rFonts w:ascii="仿宋_GB2312" w:eastAsia="仿宋_GB2312" w:hAnsi="仿宋_GB2312" w:cs="仿宋_GB2312"/>
                <w:sz w:val="24"/>
              </w:rPr>
              <w:t>98</w:t>
            </w:r>
            <w:r>
              <w:rPr>
                <w:rFonts w:ascii="仿宋_GB2312" w:eastAsia="仿宋_GB2312" w:hAnsi="仿宋_GB2312" w:cs="仿宋_GB2312" w:hint="eastAsia"/>
                <w:sz w:val="24"/>
              </w:rPr>
              <w:t>户</w:t>
            </w:r>
            <w:r>
              <w:rPr>
                <w:rFonts w:ascii="仿宋_GB2312" w:eastAsia="仿宋_GB2312" w:hAnsi="仿宋_GB2312" w:cs="仿宋_GB2312"/>
                <w:sz w:val="24"/>
              </w:rPr>
              <w:t>281</w:t>
            </w:r>
            <w:r>
              <w:rPr>
                <w:rFonts w:ascii="仿宋_GB2312" w:eastAsia="仿宋_GB2312" w:hAnsi="仿宋_GB2312" w:cs="仿宋_GB2312" w:hint="eastAsia"/>
                <w:sz w:val="24"/>
              </w:rPr>
              <w:t>人，其中五保户</w:t>
            </w:r>
            <w:r>
              <w:rPr>
                <w:rFonts w:ascii="仿宋_GB2312" w:eastAsia="仿宋_GB2312" w:hAnsi="仿宋_GB2312" w:cs="仿宋_GB2312" w:hint="eastAsia"/>
                <w:sz w:val="24"/>
              </w:rPr>
              <w:t>11</w:t>
            </w:r>
            <w:r>
              <w:rPr>
                <w:rFonts w:ascii="仿宋_GB2312" w:eastAsia="仿宋_GB2312" w:hAnsi="仿宋_GB2312" w:cs="仿宋_GB2312" w:hint="eastAsia"/>
                <w:sz w:val="24"/>
              </w:rPr>
              <w:t>户</w:t>
            </w:r>
            <w:r>
              <w:rPr>
                <w:rFonts w:ascii="仿宋_GB2312" w:eastAsia="仿宋_GB2312" w:hAnsi="仿宋_GB2312" w:cs="仿宋_GB2312"/>
                <w:sz w:val="24"/>
              </w:rPr>
              <w:t>1</w:t>
            </w:r>
            <w:r>
              <w:rPr>
                <w:rFonts w:ascii="仿宋_GB2312" w:eastAsia="仿宋_GB2312" w:hAnsi="仿宋_GB2312" w:cs="仿宋_GB2312" w:hint="eastAsia"/>
                <w:sz w:val="24"/>
              </w:rPr>
              <w:t>2</w:t>
            </w:r>
            <w:r>
              <w:rPr>
                <w:rFonts w:ascii="仿宋_GB2312" w:eastAsia="仿宋_GB2312" w:hAnsi="仿宋_GB2312" w:cs="仿宋_GB2312" w:hint="eastAsia"/>
                <w:sz w:val="24"/>
              </w:rPr>
              <w:t>人、低保户</w:t>
            </w:r>
            <w:r>
              <w:rPr>
                <w:rFonts w:ascii="仿宋_GB2312" w:eastAsia="仿宋_GB2312" w:hAnsi="仿宋_GB2312" w:cs="仿宋_GB2312"/>
                <w:sz w:val="24"/>
              </w:rPr>
              <w:t>1</w:t>
            </w:r>
            <w:r>
              <w:rPr>
                <w:rFonts w:ascii="仿宋_GB2312" w:eastAsia="仿宋_GB2312" w:hAnsi="仿宋_GB2312" w:cs="仿宋_GB2312" w:hint="eastAsia"/>
                <w:sz w:val="24"/>
              </w:rPr>
              <w:t>3</w:t>
            </w:r>
            <w:r>
              <w:rPr>
                <w:rFonts w:ascii="仿宋_GB2312" w:eastAsia="仿宋_GB2312" w:hAnsi="仿宋_GB2312" w:cs="仿宋_GB2312" w:hint="eastAsia"/>
                <w:sz w:val="24"/>
              </w:rPr>
              <w:t>户</w:t>
            </w:r>
            <w:r>
              <w:rPr>
                <w:rFonts w:ascii="仿宋_GB2312" w:eastAsia="仿宋_GB2312" w:hAnsi="仿宋_GB2312" w:cs="仿宋_GB2312" w:hint="eastAsia"/>
                <w:sz w:val="24"/>
              </w:rPr>
              <w:t>32</w:t>
            </w:r>
            <w:r>
              <w:rPr>
                <w:rFonts w:ascii="仿宋_GB2312" w:eastAsia="仿宋_GB2312" w:hAnsi="仿宋_GB2312" w:cs="仿宋_GB2312" w:hint="eastAsia"/>
                <w:sz w:val="24"/>
              </w:rPr>
              <w:t>人、一般贫困户</w:t>
            </w:r>
            <w:r>
              <w:rPr>
                <w:rFonts w:ascii="仿宋_GB2312" w:eastAsia="仿宋_GB2312" w:hAnsi="仿宋_GB2312" w:cs="仿宋_GB2312"/>
                <w:sz w:val="24"/>
              </w:rPr>
              <w:t>74</w:t>
            </w:r>
            <w:r>
              <w:rPr>
                <w:rFonts w:ascii="仿宋_GB2312" w:eastAsia="仿宋_GB2312" w:hAnsi="仿宋_GB2312" w:cs="仿宋_GB2312" w:hint="eastAsia"/>
                <w:sz w:val="24"/>
              </w:rPr>
              <w:t>户</w:t>
            </w:r>
            <w:r>
              <w:rPr>
                <w:rFonts w:ascii="仿宋_GB2312" w:eastAsia="仿宋_GB2312" w:hAnsi="仿宋_GB2312" w:cs="仿宋_GB2312"/>
                <w:sz w:val="24"/>
              </w:rPr>
              <w:t>237</w:t>
            </w:r>
            <w:r>
              <w:rPr>
                <w:rFonts w:ascii="仿宋_GB2312" w:eastAsia="仿宋_GB2312" w:hAnsi="仿宋_GB2312" w:cs="仿宋_GB2312" w:hint="eastAsia"/>
                <w:sz w:val="24"/>
              </w:rPr>
              <w:t>人。</w:t>
            </w:r>
            <w:bookmarkStart w:id="0" w:name="_GoBack"/>
            <w:bookmarkEnd w:id="0"/>
          </w:p>
        </w:tc>
      </w:tr>
      <w:tr w:rsidR="00625906">
        <w:tc>
          <w:tcPr>
            <w:tcW w:w="8520" w:type="dxa"/>
            <w:gridSpan w:val="6"/>
          </w:tcPr>
          <w:p w:rsidR="00625906" w:rsidRDefault="00976381">
            <w:pPr>
              <w:spacing w:line="560" w:lineRule="exact"/>
              <w:jc w:val="center"/>
              <w:rPr>
                <w:rFonts w:ascii="??_GB2312" w:hAnsi="??_GB2312" w:cs="??_GB2312"/>
                <w:color w:val="000000"/>
                <w:sz w:val="32"/>
                <w:szCs w:val="32"/>
              </w:rPr>
            </w:pPr>
            <w:r>
              <w:rPr>
                <w:rFonts w:ascii="黑体" w:eastAsia="黑体" w:hAnsi="黑体" w:cs="黑体" w:hint="eastAsia"/>
                <w:color w:val="000000"/>
                <w:kern w:val="0"/>
                <w:sz w:val="28"/>
                <w:szCs w:val="28"/>
              </w:rPr>
              <w:t>整体扶贫工作成效及</w:t>
            </w:r>
            <w:r>
              <w:rPr>
                <w:rFonts w:ascii="黑体" w:eastAsia="黑体" w:hAnsi="黑体" w:cs="黑体"/>
                <w:color w:val="000000"/>
                <w:kern w:val="0"/>
                <w:sz w:val="28"/>
                <w:szCs w:val="28"/>
              </w:rPr>
              <w:t>2017</w:t>
            </w:r>
            <w:r>
              <w:rPr>
                <w:rFonts w:ascii="黑体" w:eastAsia="黑体" w:hAnsi="黑体" w:cs="黑体" w:hint="eastAsia"/>
                <w:color w:val="000000"/>
                <w:kern w:val="0"/>
                <w:sz w:val="28"/>
                <w:szCs w:val="28"/>
              </w:rPr>
              <w:t>年上半年主要工作</w:t>
            </w:r>
          </w:p>
        </w:tc>
      </w:tr>
      <w:tr w:rsidR="00625906">
        <w:trPr>
          <w:trHeight w:val="1874"/>
        </w:trPr>
        <w:tc>
          <w:tcPr>
            <w:tcW w:w="8520" w:type="dxa"/>
            <w:gridSpan w:val="6"/>
          </w:tcPr>
          <w:p w:rsidR="00625906" w:rsidRDefault="00976381" w:rsidP="00976381">
            <w:pPr>
              <w:ind w:firstLineChars="150" w:firstLine="361"/>
              <w:rPr>
                <w:rFonts w:ascii="仿宋_GB2312" w:eastAsia="仿宋_GB2312" w:hAnsi="仿宋_GB2312" w:cs="仿宋_GB2312"/>
                <w:sz w:val="24"/>
              </w:rPr>
            </w:pPr>
            <w:r>
              <w:rPr>
                <w:rFonts w:ascii="仿宋_GB2312" w:eastAsia="仿宋_GB2312" w:hAnsi="仿宋_GB2312" w:cs="仿宋_GB2312" w:hint="eastAsia"/>
                <w:b/>
                <w:bCs/>
                <w:sz w:val="24"/>
              </w:rPr>
              <w:t>㈠数据清洗精准细致。</w:t>
            </w:r>
            <w:r>
              <w:rPr>
                <w:rFonts w:ascii="仿宋_GB2312" w:eastAsia="仿宋_GB2312" w:hAnsi="仿宋_GB2312" w:cs="仿宋_GB2312" w:hint="eastAsia"/>
                <w:sz w:val="24"/>
              </w:rPr>
              <w:t>在数据清洗工作中，我局帮扶力量严格按照规定的程序和方法，全身心、全天候、全过程投入精准识别工作中。注重听取群众意见，走村入户走访群众。高度重视群众反映的问题和举报，千方百计进行调查核实，还群众一个明白。由于措施到位、工作耐心、过程细致，我局帮扶的芹菜沟</w:t>
            </w:r>
            <w:proofErr w:type="gramStart"/>
            <w:r>
              <w:rPr>
                <w:rFonts w:ascii="仿宋_GB2312" w:eastAsia="仿宋_GB2312" w:hAnsi="仿宋_GB2312" w:cs="仿宋_GB2312" w:hint="eastAsia"/>
                <w:sz w:val="24"/>
              </w:rPr>
              <w:t>村数据</w:t>
            </w:r>
            <w:proofErr w:type="gramEnd"/>
            <w:r>
              <w:rPr>
                <w:rFonts w:ascii="仿宋_GB2312" w:eastAsia="仿宋_GB2312" w:hAnsi="仿宋_GB2312" w:cs="仿宋_GB2312" w:hint="eastAsia"/>
                <w:sz w:val="24"/>
              </w:rPr>
              <w:t>清洗工作实现了稳定有序，无上访事件发生。经过清洗，全村共有贫困户</w:t>
            </w:r>
            <w:r>
              <w:rPr>
                <w:rFonts w:ascii="仿宋_GB2312" w:eastAsia="仿宋_GB2312" w:hAnsi="仿宋_GB2312" w:cs="仿宋_GB2312"/>
                <w:sz w:val="24"/>
              </w:rPr>
              <w:t>98</w:t>
            </w:r>
            <w:r>
              <w:rPr>
                <w:rFonts w:ascii="仿宋_GB2312" w:eastAsia="仿宋_GB2312" w:hAnsi="仿宋_GB2312" w:cs="仿宋_GB2312" w:hint="eastAsia"/>
                <w:sz w:val="24"/>
              </w:rPr>
              <w:t>户</w:t>
            </w:r>
            <w:r>
              <w:rPr>
                <w:rFonts w:ascii="仿宋_GB2312" w:eastAsia="仿宋_GB2312" w:hAnsi="仿宋_GB2312" w:cs="仿宋_GB2312"/>
                <w:sz w:val="24"/>
              </w:rPr>
              <w:t>281</w:t>
            </w:r>
            <w:r>
              <w:rPr>
                <w:rFonts w:ascii="仿宋_GB2312" w:eastAsia="仿宋_GB2312" w:hAnsi="仿宋_GB2312" w:cs="仿宋_GB2312" w:hint="eastAsia"/>
                <w:sz w:val="24"/>
              </w:rPr>
              <w:t>人，目前，已全面完成贫困户信息资料的录入和一户一档的建立以及其他信息资料的填写工作。</w:t>
            </w:r>
          </w:p>
          <w:p w:rsidR="00625906" w:rsidRDefault="00976381">
            <w:pPr>
              <w:ind w:firstLineChars="200" w:firstLine="482"/>
              <w:rPr>
                <w:rFonts w:ascii="仿宋_GB2312" w:eastAsia="仿宋_GB2312" w:hAnsi="仿宋_GB2312" w:cs="仿宋_GB2312"/>
                <w:sz w:val="24"/>
              </w:rPr>
            </w:pPr>
            <w:r>
              <w:rPr>
                <w:rFonts w:ascii="仿宋_GB2312" w:eastAsia="仿宋_GB2312" w:hAnsi="仿宋_GB2312" w:cs="仿宋_GB2312" w:hint="eastAsia"/>
                <w:b/>
                <w:bCs/>
                <w:sz w:val="24"/>
              </w:rPr>
              <w:t>㈡倾力帮扶三保险。</w:t>
            </w:r>
            <w:r>
              <w:rPr>
                <w:rFonts w:ascii="仿宋_GB2312" w:eastAsia="仿宋_GB2312" w:hAnsi="仿宋_GB2312" w:cs="仿宋_GB2312" w:hint="eastAsia"/>
                <w:sz w:val="24"/>
              </w:rPr>
              <w:t>合理整合四支队伍，分区域联系帮包，每名村干部负责一个区</w:t>
            </w:r>
            <w:r>
              <w:rPr>
                <w:rFonts w:ascii="仿宋_GB2312" w:eastAsia="仿宋_GB2312" w:hAnsi="仿宋_GB2312" w:cs="仿宋_GB2312" w:hint="eastAsia"/>
                <w:sz w:val="24"/>
              </w:rPr>
              <w:t>域、每名干部联系包抓</w:t>
            </w:r>
            <w:r>
              <w:rPr>
                <w:rFonts w:ascii="仿宋_GB2312" w:eastAsia="仿宋_GB2312" w:hAnsi="仿宋_GB2312" w:cs="仿宋_GB2312"/>
                <w:sz w:val="24"/>
              </w:rPr>
              <w:t>5—7</w:t>
            </w:r>
            <w:r>
              <w:rPr>
                <w:rFonts w:ascii="仿宋_GB2312" w:eastAsia="仿宋_GB2312" w:hAnsi="仿宋_GB2312" w:cs="仿宋_GB2312" w:hint="eastAsia"/>
                <w:sz w:val="24"/>
              </w:rPr>
              <w:t>名贫困户，在此基础上，全系统干部每人联系帮包一户贫困户，形成了贫困户三重帮包机制，优势互补、取长补短、形成全方位、立体式帮包大格局。每天召开工作安排会和碰头会，明确任务、解决困难。目前，全体驻村队员已全部转入入户宣传</w:t>
            </w:r>
            <w:r>
              <w:rPr>
                <w:rFonts w:ascii="仿宋_GB2312" w:eastAsia="仿宋_GB2312" w:hAnsi="仿宋_GB2312" w:cs="仿宋_GB2312"/>
                <w:sz w:val="24"/>
              </w:rPr>
              <w:t>8</w:t>
            </w:r>
            <w:r>
              <w:rPr>
                <w:rFonts w:ascii="仿宋_GB2312" w:eastAsia="仿宋_GB2312" w:hAnsi="仿宋_GB2312" w:cs="仿宋_GB2312" w:hint="eastAsia"/>
                <w:sz w:val="24"/>
              </w:rPr>
              <w:t>个一批政策和实质性帮扶阶段，</w:t>
            </w:r>
            <w:r>
              <w:rPr>
                <w:rFonts w:ascii="仿宋_GB2312" w:eastAsia="仿宋_GB2312" w:hAnsi="仿宋_GB2312" w:cs="仿宋_GB2312"/>
                <w:sz w:val="24"/>
              </w:rPr>
              <w:t>8</w:t>
            </w:r>
            <w:r>
              <w:rPr>
                <w:rFonts w:ascii="仿宋_GB2312" w:eastAsia="仿宋_GB2312" w:hAnsi="仿宋_GB2312" w:cs="仿宋_GB2312" w:hint="eastAsia"/>
                <w:sz w:val="24"/>
              </w:rPr>
              <w:t>个一批帮扶政策正在抓紧落实。</w:t>
            </w:r>
          </w:p>
          <w:p w:rsidR="00625906" w:rsidRDefault="00976381">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㈢</w:t>
            </w:r>
            <w:r>
              <w:rPr>
                <w:rFonts w:ascii="仿宋_GB2312" w:eastAsia="仿宋_GB2312" w:hAnsi="仿宋_GB2312" w:cs="仿宋_GB2312" w:hint="eastAsia"/>
                <w:b/>
                <w:bCs/>
                <w:sz w:val="24"/>
              </w:rPr>
              <w:t>项目建设稳步推进。一是</w:t>
            </w:r>
            <w:r>
              <w:rPr>
                <w:rFonts w:ascii="仿宋_GB2312" w:eastAsia="仿宋_GB2312" w:hAnsi="仿宋_GB2312" w:cs="仿宋_GB2312" w:hint="eastAsia"/>
                <w:sz w:val="24"/>
              </w:rPr>
              <w:t>立足自身项目优势，积极为芹菜沟村申报高标准基本农田建设项目</w:t>
            </w:r>
            <w:r>
              <w:rPr>
                <w:rFonts w:ascii="仿宋_GB2312" w:eastAsia="仿宋_GB2312" w:hAnsi="仿宋_GB2312" w:cs="仿宋_GB2312"/>
                <w:sz w:val="24"/>
              </w:rPr>
              <w:t>137</w:t>
            </w:r>
            <w:r>
              <w:rPr>
                <w:rFonts w:ascii="仿宋_GB2312" w:eastAsia="仿宋_GB2312" w:hAnsi="仿宋_GB2312" w:cs="仿宋_GB2312" w:hint="eastAsia"/>
                <w:sz w:val="24"/>
              </w:rPr>
              <w:t>万，并主动担当，在项目资金还未下达时，积极争取项目提前实施，计划</w:t>
            </w:r>
            <w:r>
              <w:rPr>
                <w:rFonts w:ascii="仿宋_GB2312" w:eastAsia="仿宋_GB2312" w:hAnsi="仿宋_GB2312" w:cs="仿宋_GB2312"/>
                <w:sz w:val="24"/>
              </w:rPr>
              <w:t>8</w:t>
            </w:r>
            <w:r>
              <w:rPr>
                <w:rFonts w:ascii="仿宋_GB2312" w:eastAsia="仿宋_GB2312" w:hAnsi="仿宋_GB2312" w:cs="仿宋_GB2312" w:hint="eastAsia"/>
                <w:sz w:val="24"/>
              </w:rPr>
              <w:t>月初开标建设。</w:t>
            </w:r>
            <w:r>
              <w:rPr>
                <w:rFonts w:ascii="仿宋_GB2312" w:eastAsia="仿宋_GB2312" w:hAnsi="仿宋" w:cs="仿宋" w:hint="eastAsia"/>
                <w:b/>
                <w:bCs/>
                <w:sz w:val="24"/>
              </w:rPr>
              <w:t>二是</w:t>
            </w:r>
            <w:r>
              <w:rPr>
                <w:rFonts w:ascii="仿宋_GB2312" w:eastAsia="仿宋_GB2312" w:hAnsi="仿宋" w:cs="仿宋" w:hint="eastAsia"/>
                <w:sz w:val="24"/>
              </w:rPr>
              <w:t>县交通局投资</w:t>
            </w:r>
            <w:r>
              <w:rPr>
                <w:rFonts w:ascii="仿宋_GB2312" w:eastAsia="仿宋_GB2312" w:hAnsi="仿宋" w:cs="仿宋"/>
                <w:sz w:val="24"/>
              </w:rPr>
              <w:t>280</w:t>
            </w:r>
            <w:r>
              <w:rPr>
                <w:rFonts w:ascii="仿宋_GB2312" w:eastAsia="仿宋_GB2312" w:hAnsi="仿宋" w:cs="仿宋" w:hint="eastAsia"/>
                <w:sz w:val="24"/>
              </w:rPr>
              <w:t>余万元实施水泥路</w:t>
            </w:r>
            <w:r>
              <w:rPr>
                <w:rFonts w:ascii="仿宋_GB2312" w:eastAsia="仿宋_GB2312" w:hAnsi="仿宋" w:cs="仿宋"/>
                <w:sz w:val="24"/>
              </w:rPr>
              <w:t>4.69</w:t>
            </w:r>
            <w:r>
              <w:rPr>
                <w:rFonts w:ascii="仿宋_GB2312" w:eastAsia="仿宋_GB2312" w:hAnsi="仿宋" w:cs="仿宋" w:hint="eastAsia"/>
                <w:sz w:val="24"/>
              </w:rPr>
              <w:t>公里。其中</w:t>
            </w:r>
            <w:proofErr w:type="gramStart"/>
            <w:r>
              <w:rPr>
                <w:rFonts w:ascii="仿宋_GB2312" w:eastAsia="仿宋_GB2312" w:hAnsi="仿宋" w:cs="仿宋"/>
                <w:sz w:val="24"/>
              </w:rPr>
              <w:t>1</w:t>
            </w:r>
            <w:r>
              <w:rPr>
                <w:rFonts w:ascii="仿宋_GB2312" w:eastAsia="仿宋_GB2312" w:hAnsi="仿宋" w:cs="仿宋" w:hint="eastAsia"/>
                <w:sz w:val="24"/>
              </w:rPr>
              <w:t>、</w:t>
            </w:r>
            <w:r>
              <w:rPr>
                <w:rFonts w:ascii="仿宋_GB2312" w:eastAsia="仿宋_GB2312" w:hAnsi="仿宋" w:cs="仿宋"/>
                <w:sz w:val="24"/>
              </w:rPr>
              <w:t>2</w:t>
            </w:r>
            <w:r>
              <w:rPr>
                <w:rFonts w:ascii="仿宋_GB2312" w:eastAsia="仿宋_GB2312" w:hAnsi="仿宋" w:cs="仿宋" w:hint="eastAsia"/>
                <w:sz w:val="24"/>
              </w:rPr>
              <w:t>、</w:t>
            </w:r>
            <w:r>
              <w:rPr>
                <w:rFonts w:ascii="仿宋_GB2312" w:eastAsia="仿宋_GB2312" w:hAnsi="仿宋" w:cs="仿宋"/>
                <w:sz w:val="24"/>
              </w:rPr>
              <w:t>4</w:t>
            </w:r>
            <w:r>
              <w:rPr>
                <w:rFonts w:ascii="仿宋_GB2312" w:eastAsia="仿宋_GB2312" w:hAnsi="仿宋" w:cs="仿宋" w:hint="eastAsia"/>
                <w:sz w:val="24"/>
              </w:rPr>
              <w:t>组通组水泥路</w:t>
            </w:r>
            <w:proofErr w:type="gramEnd"/>
            <w:r>
              <w:rPr>
                <w:rFonts w:ascii="仿宋_GB2312" w:eastAsia="仿宋_GB2312" w:hAnsi="仿宋" w:cs="仿宋"/>
                <w:sz w:val="24"/>
              </w:rPr>
              <w:t>2.316</w:t>
            </w:r>
            <w:r>
              <w:rPr>
                <w:rFonts w:ascii="仿宋_GB2312" w:eastAsia="仿宋_GB2312" w:hAnsi="仿宋" w:cs="仿宋" w:hint="eastAsia"/>
                <w:sz w:val="24"/>
              </w:rPr>
              <w:t>公里，</w:t>
            </w:r>
            <w:proofErr w:type="gramStart"/>
            <w:r>
              <w:rPr>
                <w:rFonts w:ascii="仿宋_GB2312" w:eastAsia="仿宋_GB2312" w:hAnsi="仿宋" w:cs="仿宋"/>
                <w:sz w:val="24"/>
              </w:rPr>
              <w:t>7</w:t>
            </w:r>
            <w:r>
              <w:rPr>
                <w:rFonts w:ascii="仿宋_GB2312" w:eastAsia="仿宋_GB2312" w:hAnsi="仿宋" w:cs="仿宋" w:hint="eastAsia"/>
                <w:sz w:val="24"/>
              </w:rPr>
              <w:t>、</w:t>
            </w:r>
            <w:r>
              <w:rPr>
                <w:rFonts w:ascii="仿宋_GB2312" w:eastAsia="仿宋_GB2312" w:hAnsi="仿宋" w:cs="仿宋"/>
                <w:sz w:val="24"/>
              </w:rPr>
              <w:t>8</w:t>
            </w:r>
            <w:r>
              <w:rPr>
                <w:rFonts w:ascii="仿宋_GB2312" w:eastAsia="仿宋_GB2312" w:hAnsi="仿宋" w:cs="仿宋" w:hint="eastAsia"/>
                <w:sz w:val="24"/>
              </w:rPr>
              <w:t>组通组水泥路</w:t>
            </w:r>
            <w:proofErr w:type="gramEnd"/>
            <w:r>
              <w:rPr>
                <w:rFonts w:ascii="仿宋_GB2312" w:eastAsia="仿宋_GB2312" w:hAnsi="仿宋" w:cs="仿宋"/>
                <w:sz w:val="24"/>
              </w:rPr>
              <w:t>1.674</w:t>
            </w:r>
            <w:r>
              <w:rPr>
                <w:rFonts w:ascii="仿宋_GB2312" w:eastAsia="仿宋_GB2312" w:hAnsi="仿宋" w:cs="仿宋" w:hint="eastAsia"/>
                <w:sz w:val="24"/>
              </w:rPr>
              <w:t>公里、通天星路基开挖及水泥硬化</w:t>
            </w:r>
            <w:r>
              <w:rPr>
                <w:rFonts w:ascii="仿宋_GB2312" w:eastAsia="仿宋_GB2312" w:hAnsi="仿宋" w:cs="仿宋"/>
                <w:sz w:val="24"/>
              </w:rPr>
              <w:t>0.7</w:t>
            </w:r>
            <w:r>
              <w:rPr>
                <w:rFonts w:ascii="仿宋_GB2312" w:eastAsia="仿宋_GB2312" w:hAnsi="仿宋" w:cs="仿宋" w:hint="eastAsia"/>
                <w:sz w:val="24"/>
              </w:rPr>
              <w:t>公里。投资</w:t>
            </w:r>
            <w:r>
              <w:rPr>
                <w:rFonts w:ascii="仿宋_GB2312" w:eastAsia="仿宋_GB2312" w:hAnsi="仿宋" w:cs="仿宋"/>
                <w:sz w:val="24"/>
              </w:rPr>
              <w:t>80</w:t>
            </w:r>
            <w:r>
              <w:rPr>
                <w:rFonts w:ascii="仿宋_GB2312" w:eastAsia="仿宋_GB2312" w:hAnsi="仿宋" w:cs="仿宋" w:hint="eastAsia"/>
                <w:sz w:val="24"/>
              </w:rPr>
              <w:t>万元实施盘龙跨河大桥</w:t>
            </w:r>
            <w:r>
              <w:rPr>
                <w:rFonts w:ascii="仿宋_GB2312" w:eastAsia="仿宋_GB2312" w:hAnsi="仿宋" w:cs="仿宋"/>
                <w:sz w:val="24"/>
              </w:rPr>
              <w:t>1</w:t>
            </w:r>
            <w:r>
              <w:rPr>
                <w:rFonts w:ascii="仿宋_GB2312" w:eastAsia="仿宋_GB2312" w:hAnsi="仿宋" w:cs="仿宋" w:hint="eastAsia"/>
                <w:sz w:val="24"/>
              </w:rPr>
              <w:t>座。目前，通天星村路基开挖已完成，</w:t>
            </w:r>
            <w:r>
              <w:rPr>
                <w:rFonts w:ascii="仿宋_GB2312" w:eastAsia="仿宋_GB2312" w:hAnsi="仿宋" w:cs="仿宋"/>
                <w:sz w:val="24"/>
              </w:rPr>
              <w:t>1</w:t>
            </w:r>
            <w:r>
              <w:rPr>
                <w:rFonts w:ascii="仿宋_GB2312" w:eastAsia="仿宋_GB2312" w:hAnsi="仿宋" w:cs="仿宋" w:hint="eastAsia"/>
                <w:sz w:val="24"/>
              </w:rPr>
              <w:t>、</w:t>
            </w:r>
            <w:r>
              <w:rPr>
                <w:rFonts w:ascii="仿宋_GB2312" w:eastAsia="仿宋_GB2312" w:hAnsi="仿宋" w:cs="仿宋"/>
                <w:sz w:val="24"/>
              </w:rPr>
              <w:t>2</w:t>
            </w:r>
            <w:r>
              <w:rPr>
                <w:rFonts w:ascii="仿宋_GB2312" w:eastAsia="仿宋_GB2312" w:hAnsi="仿宋" w:cs="仿宋" w:hint="eastAsia"/>
                <w:sz w:val="24"/>
              </w:rPr>
              <w:t>、</w:t>
            </w:r>
            <w:r>
              <w:rPr>
                <w:rFonts w:ascii="仿宋_GB2312" w:eastAsia="仿宋_GB2312" w:hAnsi="仿宋" w:cs="仿宋"/>
                <w:sz w:val="24"/>
              </w:rPr>
              <w:t>4</w:t>
            </w:r>
            <w:r>
              <w:rPr>
                <w:rFonts w:ascii="仿宋_GB2312" w:eastAsia="仿宋_GB2312" w:hAnsi="仿宋" w:cs="仿宋" w:hint="eastAsia"/>
                <w:sz w:val="24"/>
              </w:rPr>
              <w:t>组和</w:t>
            </w:r>
            <w:r>
              <w:rPr>
                <w:rFonts w:ascii="仿宋_GB2312" w:eastAsia="仿宋_GB2312" w:hAnsi="仿宋" w:cs="仿宋"/>
                <w:sz w:val="24"/>
              </w:rPr>
              <w:t>6</w:t>
            </w:r>
            <w:r>
              <w:rPr>
                <w:rFonts w:ascii="仿宋_GB2312" w:eastAsia="仿宋_GB2312" w:hAnsi="仿宋" w:cs="仿宋" w:hint="eastAsia"/>
                <w:sz w:val="24"/>
              </w:rPr>
              <w:t>、</w:t>
            </w:r>
            <w:r>
              <w:rPr>
                <w:rFonts w:ascii="仿宋_GB2312" w:eastAsia="仿宋_GB2312" w:hAnsi="仿宋" w:cs="仿宋"/>
                <w:sz w:val="24"/>
              </w:rPr>
              <w:t>7</w:t>
            </w:r>
            <w:r>
              <w:rPr>
                <w:rFonts w:ascii="仿宋_GB2312" w:eastAsia="仿宋_GB2312" w:hAnsi="仿宋" w:cs="仿宋" w:hint="eastAsia"/>
                <w:sz w:val="24"/>
              </w:rPr>
              <w:t>、</w:t>
            </w:r>
            <w:r>
              <w:rPr>
                <w:rFonts w:ascii="仿宋_GB2312" w:eastAsia="仿宋_GB2312" w:hAnsi="仿宋" w:cs="仿宋"/>
                <w:sz w:val="24"/>
              </w:rPr>
              <w:t>8</w:t>
            </w:r>
            <w:r>
              <w:rPr>
                <w:rFonts w:ascii="仿宋_GB2312" w:eastAsia="仿宋_GB2312" w:hAnsi="仿宋" w:cs="仿宋" w:hint="eastAsia"/>
                <w:sz w:val="24"/>
              </w:rPr>
              <w:t>组水泥路及盘龙跨河大桥已经进场施工。</w:t>
            </w:r>
            <w:r>
              <w:rPr>
                <w:rFonts w:ascii="仿宋_GB2312" w:eastAsia="仿宋_GB2312" w:hAnsi="仿宋" w:cs="仿宋" w:hint="eastAsia"/>
                <w:b/>
                <w:bCs/>
                <w:sz w:val="24"/>
              </w:rPr>
              <w:t>三是县</w:t>
            </w:r>
            <w:r>
              <w:rPr>
                <w:rFonts w:ascii="仿宋_GB2312" w:eastAsia="仿宋_GB2312" w:hAnsi="仿宋" w:cs="仿宋" w:hint="eastAsia"/>
                <w:sz w:val="24"/>
              </w:rPr>
              <w:t>水利局投资</w:t>
            </w:r>
            <w:r>
              <w:rPr>
                <w:rFonts w:ascii="仿宋_GB2312" w:eastAsia="仿宋_GB2312" w:hAnsi="仿宋" w:cs="仿宋"/>
                <w:sz w:val="24"/>
              </w:rPr>
              <w:t>56</w:t>
            </w:r>
            <w:r>
              <w:rPr>
                <w:rFonts w:ascii="仿宋_GB2312" w:eastAsia="仿宋_GB2312" w:hAnsi="仿宋" w:cs="仿宋" w:hint="eastAsia"/>
                <w:sz w:val="24"/>
              </w:rPr>
              <w:t>万元实施人</w:t>
            </w:r>
            <w:proofErr w:type="gramStart"/>
            <w:r>
              <w:rPr>
                <w:rFonts w:ascii="仿宋_GB2312" w:eastAsia="仿宋_GB2312" w:hAnsi="仿宋" w:cs="仿宋" w:hint="eastAsia"/>
                <w:sz w:val="24"/>
              </w:rPr>
              <w:t>饮工程</w:t>
            </w:r>
            <w:proofErr w:type="gramEnd"/>
            <w:r>
              <w:rPr>
                <w:rFonts w:ascii="仿宋_GB2312" w:eastAsia="仿宋_GB2312" w:hAnsi="仿宋" w:cs="仿宋"/>
                <w:sz w:val="24"/>
              </w:rPr>
              <w:t>1</w:t>
            </w:r>
            <w:r>
              <w:rPr>
                <w:rFonts w:ascii="仿宋_GB2312" w:eastAsia="仿宋_GB2312" w:hAnsi="仿宋" w:cs="仿宋" w:hint="eastAsia"/>
                <w:sz w:val="24"/>
              </w:rPr>
              <w:t>个，投资</w:t>
            </w:r>
            <w:r>
              <w:rPr>
                <w:rFonts w:ascii="仿宋_GB2312" w:eastAsia="仿宋_GB2312" w:hAnsi="仿宋" w:cs="仿宋"/>
                <w:sz w:val="24"/>
              </w:rPr>
              <w:t>20</w:t>
            </w:r>
            <w:r>
              <w:rPr>
                <w:rFonts w:ascii="仿宋_GB2312" w:eastAsia="仿宋_GB2312" w:hAnsi="仿宋" w:cs="仿宋" w:hint="eastAsia"/>
                <w:sz w:val="24"/>
              </w:rPr>
              <w:t>余万元修复三组堰塘和一组</w:t>
            </w:r>
            <w:proofErr w:type="gramStart"/>
            <w:r>
              <w:rPr>
                <w:rFonts w:ascii="仿宋_GB2312" w:eastAsia="仿宋_GB2312" w:hAnsi="仿宋" w:cs="仿宋" w:hint="eastAsia"/>
                <w:sz w:val="24"/>
              </w:rPr>
              <w:t>堰塘各一口</w:t>
            </w:r>
            <w:proofErr w:type="gramEnd"/>
            <w:r>
              <w:rPr>
                <w:rFonts w:ascii="仿宋_GB2312" w:eastAsia="仿宋_GB2312" w:hAnsi="仿宋" w:cs="仿宋" w:hint="eastAsia"/>
                <w:sz w:val="24"/>
              </w:rPr>
              <w:t>。目前堰塘修复</w:t>
            </w:r>
            <w:r>
              <w:rPr>
                <w:rFonts w:ascii="仿宋_GB2312" w:eastAsia="仿宋_GB2312" w:hAnsi="仿宋" w:cs="仿宋" w:hint="eastAsia"/>
                <w:sz w:val="24"/>
              </w:rPr>
              <w:t>已</w:t>
            </w:r>
            <w:r>
              <w:rPr>
                <w:rFonts w:ascii="仿宋_GB2312" w:eastAsia="仿宋_GB2312" w:hAnsi="仿宋" w:cs="仿宋" w:hint="eastAsia"/>
                <w:sz w:val="24"/>
              </w:rPr>
              <w:t>完工、人</w:t>
            </w:r>
            <w:proofErr w:type="gramStart"/>
            <w:r>
              <w:rPr>
                <w:rFonts w:ascii="仿宋_GB2312" w:eastAsia="仿宋_GB2312" w:hAnsi="仿宋" w:cs="仿宋" w:hint="eastAsia"/>
                <w:sz w:val="24"/>
              </w:rPr>
              <w:t>饮工程</w:t>
            </w:r>
            <w:proofErr w:type="gramEnd"/>
            <w:r>
              <w:rPr>
                <w:rFonts w:ascii="仿宋_GB2312" w:eastAsia="仿宋_GB2312" w:hAnsi="仿宋" w:cs="仿宋" w:hint="eastAsia"/>
                <w:sz w:val="24"/>
              </w:rPr>
              <w:t>已完成</w:t>
            </w:r>
            <w:r>
              <w:rPr>
                <w:rFonts w:ascii="仿宋_GB2312" w:eastAsia="仿宋_GB2312" w:hAnsi="仿宋" w:cs="仿宋"/>
                <w:sz w:val="24"/>
              </w:rPr>
              <w:t>70</w:t>
            </w:r>
            <w:r>
              <w:rPr>
                <w:rFonts w:ascii="仿宋_GB2312" w:eastAsia="仿宋_GB2312" w:hAnsi="仿宋" w:cs="仿宋" w:hint="eastAsia"/>
                <w:sz w:val="24"/>
              </w:rPr>
              <w:t>％。</w:t>
            </w:r>
            <w:r>
              <w:rPr>
                <w:rFonts w:ascii="仿宋_GB2312" w:eastAsia="仿宋_GB2312" w:hAnsi="仿宋" w:cs="仿宋" w:hint="eastAsia"/>
                <w:b/>
                <w:bCs/>
                <w:sz w:val="24"/>
              </w:rPr>
              <w:t>四是</w:t>
            </w:r>
            <w:proofErr w:type="gramStart"/>
            <w:r>
              <w:rPr>
                <w:rFonts w:ascii="仿宋_GB2312" w:eastAsia="仿宋_GB2312" w:hAnsi="仿宋" w:cs="仿宋" w:hint="eastAsia"/>
                <w:sz w:val="24"/>
              </w:rPr>
              <w:t>卫计局</w:t>
            </w:r>
            <w:proofErr w:type="gramEnd"/>
            <w:r>
              <w:rPr>
                <w:rFonts w:ascii="仿宋_GB2312" w:eastAsia="仿宋_GB2312" w:hAnsi="仿宋" w:cs="仿宋" w:hint="eastAsia"/>
                <w:sz w:val="24"/>
              </w:rPr>
              <w:t>投资</w:t>
            </w:r>
            <w:r>
              <w:rPr>
                <w:rFonts w:ascii="仿宋_GB2312" w:eastAsia="仿宋_GB2312" w:hAnsi="仿宋" w:cs="仿宋"/>
                <w:sz w:val="24"/>
              </w:rPr>
              <w:t>5</w:t>
            </w:r>
            <w:r>
              <w:rPr>
                <w:rFonts w:ascii="仿宋_GB2312" w:eastAsia="仿宋_GB2312" w:hAnsi="仿宋" w:cs="仿宋" w:hint="eastAsia"/>
                <w:sz w:val="24"/>
              </w:rPr>
              <w:t>万元对旧村部进行改造，建立标准化村卫生室一个，已经投入运行。</w:t>
            </w:r>
            <w:r>
              <w:rPr>
                <w:rFonts w:ascii="仿宋_GB2312" w:eastAsia="仿宋_GB2312" w:hAnsi="仿宋" w:cs="仿宋" w:hint="eastAsia"/>
                <w:b/>
                <w:bCs/>
                <w:sz w:val="24"/>
              </w:rPr>
              <w:t>五是</w:t>
            </w:r>
            <w:r>
              <w:rPr>
                <w:rFonts w:ascii="仿宋_GB2312" w:eastAsia="仿宋_GB2312" w:hAnsi="仿宋" w:cs="仿宋" w:hint="eastAsia"/>
                <w:sz w:val="24"/>
              </w:rPr>
              <w:t>投资</w:t>
            </w:r>
            <w:r>
              <w:rPr>
                <w:rFonts w:ascii="仿宋_GB2312" w:eastAsia="仿宋_GB2312" w:hAnsi="仿宋" w:cs="仿宋"/>
                <w:sz w:val="24"/>
              </w:rPr>
              <w:t>26</w:t>
            </w:r>
            <w:r>
              <w:rPr>
                <w:rFonts w:ascii="仿宋_GB2312" w:eastAsia="仿宋_GB2312" w:hAnsi="仿宋" w:cs="仿宋" w:hint="eastAsia"/>
                <w:sz w:val="24"/>
              </w:rPr>
              <w:t>万元将原废弃小学改造成党群综合服务中心，建强了村级服务阵地。</w:t>
            </w:r>
            <w:r>
              <w:rPr>
                <w:rFonts w:ascii="仿宋_GB2312" w:eastAsia="仿宋_GB2312" w:hAnsi="仿宋" w:cs="仿宋" w:hint="eastAsia"/>
                <w:b/>
                <w:bCs/>
                <w:sz w:val="24"/>
              </w:rPr>
              <w:t>六是</w:t>
            </w:r>
            <w:r>
              <w:rPr>
                <w:rFonts w:ascii="仿宋_GB2312" w:eastAsia="仿宋_GB2312" w:hAnsi="仿宋" w:cs="仿宋" w:hint="eastAsia"/>
                <w:sz w:val="24"/>
              </w:rPr>
              <w:t>实施村级文化广场项目一个，目前已完成硬化、即将进行绿化和体育休闲设施安装；</w:t>
            </w:r>
            <w:r>
              <w:rPr>
                <w:rFonts w:ascii="仿宋_GB2312" w:eastAsia="仿宋_GB2312" w:hAnsi="仿宋" w:cs="仿宋" w:hint="eastAsia"/>
                <w:b/>
                <w:bCs/>
                <w:sz w:val="24"/>
              </w:rPr>
              <w:t>七是</w:t>
            </w:r>
            <w:proofErr w:type="gramStart"/>
            <w:r>
              <w:rPr>
                <w:rFonts w:ascii="仿宋_GB2312" w:eastAsia="仿宋_GB2312" w:hAnsi="仿宋" w:cs="仿宋" w:hint="eastAsia"/>
                <w:sz w:val="24"/>
              </w:rPr>
              <w:t>争取住</w:t>
            </w:r>
            <w:proofErr w:type="gramEnd"/>
            <w:r>
              <w:rPr>
                <w:rFonts w:ascii="仿宋_GB2312" w:eastAsia="仿宋_GB2312" w:hAnsi="仿宋" w:cs="仿宋" w:hint="eastAsia"/>
                <w:sz w:val="24"/>
              </w:rPr>
              <w:t>建局亮化工程及生态</w:t>
            </w:r>
            <w:r>
              <w:rPr>
                <w:rFonts w:ascii="仿宋_GB2312" w:eastAsia="仿宋_GB2312" w:hAnsi="仿宋" w:cs="仿宋" w:hint="eastAsia"/>
                <w:sz w:val="24"/>
              </w:rPr>
              <w:t>环保</w:t>
            </w:r>
            <w:r>
              <w:rPr>
                <w:rFonts w:ascii="仿宋_GB2312" w:eastAsia="仿宋_GB2312" w:hAnsi="仿宋" w:cs="仿宋" w:hint="eastAsia"/>
                <w:sz w:val="24"/>
              </w:rPr>
              <w:t>项目各一个</w:t>
            </w:r>
            <w:r>
              <w:rPr>
                <w:rFonts w:ascii="仿宋_GB2312" w:eastAsia="仿宋_GB2312" w:hAnsi="仿宋" w:cs="仿宋"/>
                <w:sz w:val="24"/>
              </w:rPr>
              <w:t>34</w:t>
            </w:r>
            <w:r>
              <w:rPr>
                <w:rFonts w:ascii="仿宋_GB2312" w:eastAsia="仿宋_GB2312" w:hAnsi="仿宋" w:cs="仿宋" w:hint="eastAsia"/>
                <w:sz w:val="24"/>
              </w:rPr>
              <w:t>万元，安装路灯</w:t>
            </w:r>
            <w:r>
              <w:rPr>
                <w:rFonts w:ascii="仿宋_GB2312" w:eastAsia="仿宋_GB2312" w:hAnsi="仿宋" w:cs="仿宋"/>
                <w:sz w:val="24"/>
              </w:rPr>
              <w:t>30</w:t>
            </w:r>
            <w:r>
              <w:rPr>
                <w:rFonts w:ascii="仿宋_GB2312" w:eastAsia="仿宋_GB2312" w:hAnsi="仿宋" w:cs="仿宋" w:hint="eastAsia"/>
                <w:sz w:val="24"/>
              </w:rPr>
              <w:t>盏，垃圾池</w:t>
            </w:r>
            <w:r>
              <w:rPr>
                <w:rFonts w:ascii="仿宋_GB2312" w:eastAsia="仿宋_GB2312" w:hAnsi="仿宋" w:cs="仿宋"/>
                <w:sz w:val="24"/>
              </w:rPr>
              <w:t>3</w:t>
            </w:r>
            <w:r>
              <w:rPr>
                <w:rFonts w:ascii="仿宋_GB2312" w:eastAsia="仿宋_GB2312" w:hAnsi="仿宋" w:cs="仿宋" w:hint="eastAsia"/>
                <w:sz w:val="24"/>
              </w:rPr>
              <w:t>个，</w:t>
            </w:r>
            <w:r>
              <w:rPr>
                <w:rFonts w:ascii="仿宋_GB2312" w:eastAsia="仿宋_GB2312" w:hAnsi="仿宋" w:cs="仿宋"/>
                <w:sz w:val="24"/>
              </w:rPr>
              <w:t>8</w:t>
            </w:r>
            <w:r>
              <w:rPr>
                <w:rFonts w:ascii="仿宋_GB2312" w:eastAsia="仿宋_GB2312" w:hAnsi="仿宋" w:cs="仿宋" w:hint="eastAsia"/>
                <w:sz w:val="24"/>
              </w:rPr>
              <w:t>月中旬可实施。</w:t>
            </w:r>
            <w:r>
              <w:rPr>
                <w:rFonts w:ascii="仿宋_GB2312" w:eastAsia="仿宋_GB2312" w:hAnsi="仿宋" w:cs="仿宋" w:hint="eastAsia"/>
                <w:b/>
                <w:bCs/>
                <w:sz w:val="24"/>
              </w:rPr>
              <w:t>八是</w:t>
            </w:r>
            <w:r>
              <w:rPr>
                <w:rFonts w:ascii="仿宋_GB2312" w:eastAsia="仿宋_GB2312" w:hAnsi="仿宋" w:cs="仿宋" w:hint="eastAsia"/>
                <w:sz w:val="24"/>
              </w:rPr>
              <w:t>建设交钥匙工程房屋</w:t>
            </w:r>
            <w:r>
              <w:rPr>
                <w:rFonts w:ascii="仿宋_GB2312" w:eastAsia="仿宋_GB2312" w:hAnsi="仿宋" w:cs="仿宋"/>
                <w:sz w:val="24"/>
              </w:rPr>
              <w:t>10</w:t>
            </w:r>
            <w:r>
              <w:rPr>
                <w:rFonts w:ascii="仿宋_GB2312" w:eastAsia="仿宋_GB2312" w:hAnsi="仿宋" w:cs="仿宋" w:hint="eastAsia"/>
                <w:sz w:val="24"/>
              </w:rPr>
              <w:t>套</w:t>
            </w:r>
            <w:r>
              <w:rPr>
                <w:rFonts w:ascii="仿宋_GB2312" w:eastAsia="仿宋_GB2312" w:hAnsi="仿宋" w:cs="仿宋" w:hint="eastAsia"/>
                <w:sz w:val="24"/>
              </w:rPr>
              <w:t>并</w:t>
            </w:r>
            <w:r>
              <w:rPr>
                <w:rFonts w:ascii="仿宋_GB2312" w:eastAsia="仿宋_GB2312" w:hAnsi="仿宋" w:cs="仿宋" w:hint="eastAsia"/>
                <w:sz w:val="24"/>
              </w:rPr>
              <w:t>已入住，近期拟再建设</w:t>
            </w:r>
            <w:r>
              <w:rPr>
                <w:rFonts w:ascii="仿宋_GB2312" w:eastAsia="仿宋_GB2312" w:hAnsi="仿宋" w:cs="仿宋"/>
                <w:sz w:val="24"/>
              </w:rPr>
              <w:t>10</w:t>
            </w:r>
            <w:r>
              <w:rPr>
                <w:rFonts w:ascii="仿宋_GB2312" w:eastAsia="仿宋_GB2312" w:hAnsi="仿宋" w:cs="仿宋" w:hint="eastAsia"/>
                <w:sz w:val="24"/>
              </w:rPr>
              <w:t>套，正在加紧征地。</w:t>
            </w:r>
          </w:p>
          <w:p w:rsidR="00625906" w:rsidRDefault="00976381">
            <w:pPr>
              <w:ind w:firstLineChars="200" w:firstLine="482"/>
              <w:rPr>
                <w:rFonts w:ascii="仿宋_GB2312" w:eastAsia="仿宋_GB2312" w:hAnsi="仿宋_GB2312" w:cs="仿宋_GB2312"/>
                <w:sz w:val="24"/>
              </w:rPr>
            </w:pPr>
            <w:r>
              <w:rPr>
                <w:rFonts w:ascii="仿宋_GB2312" w:eastAsia="仿宋_GB2312" w:hAnsi="仿宋_GB2312" w:cs="仿宋_GB2312" w:hint="eastAsia"/>
                <w:b/>
                <w:bCs/>
                <w:sz w:val="24"/>
              </w:rPr>
              <w:lastRenderedPageBreak/>
              <w:t>㈣</w:t>
            </w:r>
            <w:r>
              <w:rPr>
                <w:rFonts w:ascii="仿宋_GB2312" w:eastAsia="仿宋_GB2312" w:hAnsi="仿宋_GB2312" w:cs="仿宋_GB2312"/>
                <w:b/>
                <w:bCs/>
                <w:sz w:val="24"/>
              </w:rPr>
              <w:t>8</w:t>
            </w:r>
            <w:r>
              <w:rPr>
                <w:rFonts w:ascii="仿宋_GB2312" w:eastAsia="仿宋_GB2312" w:hAnsi="仿宋_GB2312" w:cs="仿宋_GB2312" w:hint="eastAsia"/>
                <w:b/>
                <w:bCs/>
                <w:sz w:val="24"/>
              </w:rPr>
              <w:t>个一批落实有力。</w:t>
            </w:r>
            <w:r>
              <w:rPr>
                <w:rFonts w:ascii="仿宋_GB2312" w:eastAsia="仿宋_GB2312" w:hAnsi="仿宋" w:cs="仿宋" w:hint="eastAsia"/>
                <w:sz w:val="24"/>
              </w:rPr>
              <w:t>在房屋保障方面，已进城入镇</w:t>
            </w:r>
            <w:r>
              <w:rPr>
                <w:rFonts w:ascii="仿宋_GB2312" w:eastAsia="仿宋_GB2312" w:hAnsi="仿宋" w:cs="仿宋"/>
                <w:sz w:val="24"/>
              </w:rPr>
              <w:t>27</w:t>
            </w:r>
            <w:r>
              <w:rPr>
                <w:rFonts w:ascii="仿宋_GB2312" w:eastAsia="仿宋_GB2312" w:hAnsi="仿宋" w:cs="仿宋" w:hint="eastAsia"/>
                <w:sz w:val="24"/>
              </w:rPr>
              <w:t>户、</w:t>
            </w:r>
            <w:proofErr w:type="gramStart"/>
            <w:r>
              <w:rPr>
                <w:rFonts w:ascii="仿宋_GB2312" w:eastAsia="仿宋_GB2312" w:hAnsi="仿宋" w:cs="仿宋" w:hint="eastAsia"/>
                <w:sz w:val="24"/>
              </w:rPr>
              <w:t>入住交</w:t>
            </w:r>
            <w:proofErr w:type="gramEnd"/>
            <w:r>
              <w:rPr>
                <w:rFonts w:ascii="仿宋_GB2312" w:eastAsia="仿宋_GB2312" w:hAnsi="仿宋" w:cs="仿宋" w:hint="eastAsia"/>
                <w:sz w:val="24"/>
              </w:rPr>
              <w:t>钥匙</w:t>
            </w:r>
            <w:r>
              <w:rPr>
                <w:rFonts w:ascii="仿宋_GB2312" w:eastAsia="仿宋_GB2312" w:hAnsi="仿宋" w:cs="仿宋"/>
                <w:sz w:val="24"/>
              </w:rPr>
              <w:t>8</w:t>
            </w:r>
            <w:r>
              <w:rPr>
                <w:rFonts w:ascii="仿宋_GB2312" w:eastAsia="仿宋_GB2312" w:hAnsi="仿宋" w:cs="仿宋" w:hint="eastAsia"/>
                <w:sz w:val="24"/>
              </w:rPr>
              <w:t>户，危改</w:t>
            </w:r>
            <w:r>
              <w:rPr>
                <w:rFonts w:ascii="仿宋_GB2312" w:eastAsia="仿宋_GB2312" w:hAnsi="仿宋" w:cs="仿宋"/>
                <w:sz w:val="24"/>
              </w:rPr>
              <w:t>22</w:t>
            </w:r>
            <w:r>
              <w:rPr>
                <w:rFonts w:ascii="仿宋_GB2312" w:eastAsia="仿宋_GB2312" w:hAnsi="仿宋" w:cs="仿宋" w:hint="eastAsia"/>
                <w:sz w:val="24"/>
              </w:rPr>
              <w:t>户；产业方面，引进专业合作社</w:t>
            </w:r>
            <w:r>
              <w:rPr>
                <w:rFonts w:ascii="仿宋_GB2312" w:eastAsia="仿宋_GB2312" w:hAnsi="仿宋" w:cs="仿宋"/>
                <w:sz w:val="24"/>
              </w:rPr>
              <w:t>2</w:t>
            </w:r>
            <w:r>
              <w:rPr>
                <w:rFonts w:ascii="仿宋_GB2312" w:eastAsia="仿宋_GB2312" w:hAnsi="仿宋" w:cs="仿宋" w:hint="eastAsia"/>
                <w:sz w:val="24"/>
              </w:rPr>
              <w:t>个，成立家庭农场</w:t>
            </w:r>
            <w:r>
              <w:rPr>
                <w:rFonts w:ascii="仿宋_GB2312" w:eastAsia="仿宋_GB2312" w:hAnsi="仿宋" w:cs="仿宋" w:hint="eastAsia"/>
                <w:sz w:val="24"/>
              </w:rPr>
              <w:t>3</w:t>
            </w:r>
            <w:r>
              <w:rPr>
                <w:rFonts w:ascii="仿宋_GB2312" w:eastAsia="仿宋_GB2312" w:hAnsi="仿宋" w:cs="仿宋" w:hint="eastAsia"/>
                <w:sz w:val="24"/>
              </w:rPr>
              <w:t>个。目前，产业发展发展草菇</w:t>
            </w:r>
            <w:r>
              <w:rPr>
                <w:rFonts w:ascii="仿宋_GB2312" w:eastAsia="仿宋_GB2312" w:hAnsi="仿宋" w:cs="仿宋"/>
                <w:sz w:val="24"/>
              </w:rPr>
              <w:t>100</w:t>
            </w:r>
            <w:r>
              <w:rPr>
                <w:rFonts w:ascii="仿宋_GB2312" w:eastAsia="仿宋_GB2312" w:hAnsi="仿宋" w:cs="仿宋" w:hint="eastAsia"/>
                <w:sz w:val="24"/>
              </w:rPr>
              <w:t>亩，发展绞股蓝</w:t>
            </w:r>
            <w:r>
              <w:rPr>
                <w:rFonts w:ascii="仿宋_GB2312" w:eastAsia="仿宋_GB2312" w:hAnsi="仿宋" w:cs="仿宋"/>
                <w:sz w:val="24"/>
              </w:rPr>
              <w:t>100</w:t>
            </w:r>
            <w:r>
              <w:rPr>
                <w:rFonts w:ascii="仿宋_GB2312" w:eastAsia="仿宋_GB2312" w:hAnsi="仿宋" w:cs="仿宋" w:hint="eastAsia"/>
                <w:sz w:val="24"/>
              </w:rPr>
              <w:t>亩，发展核桃</w:t>
            </w:r>
            <w:r>
              <w:rPr>
                <w:rFonts w:ascii="仿宋_GB2312" w:eastAsia="仿宋_GB2312" w:hAnsi="仿宋" w:cs="仿宋"/>
                <w:sz w:val="24"/>
              </w:rPr>
              <w:t>120</w:t>
            </w:r>
            <w:r>
              <w:rPr>
                <w:rFonts w:ascii="仿宋_GB2312" w:eastAsia="仿宋_GB2312" w:hAnsi="仿宋" w:cs="仿宋" w:hint="eastAsia"/>
                <w:sz w:val="24"/>
              </w:rPr>
              <w:t>亩、发展</w:t>
            </w:r>
            <w:r>
              <w:rPr>
                <w:rFonts w:ascii="仿宋_GB2312" w:eastAsia="仿宋_GB2312" w:hAnsi="仿宋" w:cs="仿宋" w:hint="eastAsia"/>
                <w:sz w:val="24"/>
              </w:rPr>
              <w:t>板栗种植</w:t>
            </w:r>
            <w:r>
              <w:rPr>
                <w:rFonts w:ascii="仿宋_GB2312" w:eastAsia="仿宋_GB2312" w:hAnsi="仿宋" w:cs="仿宋"/>
                <w:sz w:val="24"/>
              </w:rPr>
              <w:t>150</w:t>
            </w:r>
            <w:r>
              <w:rPr>
                <w:rFonts w:ascii="仿宋_GB2312" w:eastAsia="仿宋_GB2312" w:hAnsi="仿宋" w:cs="仿宋" w:hint="eastAsia"/>
                <w:sz w:val="24"/>
              </w:rPr>
              <w:t>亩、订单水稻</w:t>
            </w:r>
            <w:r>
              <w:rPr>
                <w:rFonts w:ascii="仿宋_GB2312" w:eastAsia="仿宋_GB2312" w:hAnsi="仿宋" w:cs="仿宋"/>
                <w:sz w:val="24"/>
              </w:rPr>
              <w:t>200</w:t>
            </w:r>
            <w:r>
              <w:rPr>
                <w:rFonts w:ascii="仿宋_GB2312" w:eastAsia="仿宋_GB2312" w:hAnsi="仿宋" w:cs="仿宋" w:hint="eastAsia"/>
                <w:sz w:val="24"/>
              </w:rPr>
              <w:t>亩，四项主导产业共从贫困户手中流转土地</w:t>
            </w:r>
            <w:r>
              <w:rPr>
                <w:rFonts w:ascii="仿宋_GB2312" w:eastAsia="仿宋_GB2312" w:hAnsi="仿宋" w:cs="仿宋" w:hint="eastAsia"/>
                <w:sz w:val="24"/>
              </w:rPr>
              <w:t>5</w:t>
            </w:r>
            <w:r>
              <w:rPr>
                <w:rFonts w:ascii="仿宋_GB2312" w:eastAsia="仿宋_GB2312" w:hAnsi="仿宋" w:cs="仿宋"/>
                <w:sz w:val="24"/>
              </w:rPr>
              <w:t>20</w:t>
            </w:r>
            <w:r>
              <w:rPr>
                <w:rFonts w:ascii="仿宋_GB2312" w:eastAsia="仿宋_GB2312" w:hAnsi="仿宋" w:cs="仿宋" w:hint="eastAsia"/>
                <w:sz w:val="24"/>
              </w:rPr>
              <w:t>亩；发展养蚕</w:t>
            </w:r>
            <w:r>
              <w:rPr>
                <w:rFonts w:ascii="仿宋_GB2312" w:eastAsia="仿宋_GB2312" w:hAnsi="仿宋" w:cs="仿宋"/>
                <w:sz w:val="24"/>
              </w:rPr>
              <w:t>20</w:t>
            </w:r>
            <w:r>
              <w:rPr>
                <w:rFonts w:ascii="仿宋_GB2312" w:eastAsia="仿宋_GB2312" w:hAnsi="仿宋" w:cs="仿宋" w:hint="eastAsia"/>
                <w:sz w:val="24"/>
              </w:rPr>
              <w:t>张、土鸡</w:t>
            </w:r>
            <w:r>
              <w:rPr>
                <w:rFonts w:ascii="仿宋_GB2312" w:eastAsia="仿宋_GB2312" w:hAnsi="仿宋" w:cs="仿宋"/>
                <w:sz w:val="24"/>
              </w:rPr>
              <w:t>1</w:t>
            </w:r>
            <w:r>
              <w:rPr>
                <w:rFonts w:ascii="仿宋_GB2312" w:eastAsia="仿宋_GB2312" w:hAnsi="仿宋" w:cs="仿宋" w:hint="eastAsia"/>
                <w:sz w:val="24"/>
              </w:rPr>
              <w:t>5</w:t>
            </w:r>
            <w:r>
              <w:rPr>
                <w:rFonts w:ascii="仿宋_GB2312" w:eastAsia="仿宋_GB2312" w:hAnsi="仿宋" w:cs="仿宋"/>
                <w:sz w:val="24"/>
              </w:rPr>
              <w:t>00</w:t>
            </w:r>
            <w:r>
              <w:rPr>
                <w:rFonts w:ascii="仿宋_GB2312" w:eastAsia="仿宋_GB2312" w:hAnsi="仿宋" w:cs="仿宋" w:hint="eastAsia"/>
                <w:sz w:val="24"/>
              </w:rPr>
              <w:t>只、养蜂</w:t>
            </w:r>
            <w:r>
              <w:rPr>
                <w:rFonts w:ascii="仿宋_GB2312" w:eastAsia="仿宋_GB2312" w:hAnsi="仿宋" w:cs="仿宋"/>
                <w:sz w:val="24"/>
              </w:rPr>
              <w:t>15</w:t>
            </w:r>
            <w:r>
              <w:rPr>
                <w:rFonts w:ascii="仿宋_GB2312" w:eastAsia="仿宋_GB2312" w:hAnsi="仿宋" w:cs="仿宋" w:hint="eastAsia"/>
                <w:sz w:val="24"/>
              </w:rPr>
              <w:t>箱、养羊</w:t>
            </w:r>
            <w:r>
              <w:rPr>
                <w:rFonts w:ascii="仿宋_GB2312" w:eastAsia="仿宋_GB2312" w:hAnsi="仿宋" w:cs="仿宋"/>
                <w:sz w:val="24"/>
              </w:rPr>
              <w:t>69</w:t>
            </w:r>
            <w:r>
              <w:rPr>
                <w:rFonts w:ascii="仿宋_GB2312" w:eastAsia="仿宋_GB2312" w:hAnsi="仿宋" w:cs="仿宋" w:hint="eastAsia"/>
                <w:sz w:val="24"/>
              </w:rPr>
              <w:t>头、养牛</w:t>
            </w:r>
            <w:r>
              <w:rPr>
                <w:rFonts w:ascii="仿宋_GB2312" w:eastAsia="仿宋_GB2312" w:hAnsi="仿宋" w:cs="仿宋"/>
                <w:sz w:val="24"/>
              </w:rPr>
              <w:t>10</w:t>
            </w:r>
            <w:r>
              <w:rPr>
                <w:rFonts w:ascii="仿宋_GB2312" w:eastAsia="仿宋_GB2312" w:hAnsi="仿宋" w:cs="仿宋" w:hint="eastAsia"/>
                <w:sz w:val="24"/>
              </w:rPr>
              <w:t>头；在劳务输出扶贫方面，已劳务输出</w:t>
            </w:r>
            <w:r>
              <w:rPr>
                <w:rFonts w:ascii="仿宋_GB2312" w:eastAsia="仿宋_GB2312" w:hAnsi="仿宋" w:cs="仿宋"/>
                <w:sz w:val="24"/>
              </w:rPr>
              <w:t>55</w:t>
            </w:r>
            <w:r>
              <w:rPr>
                <w:rFonts w:ascii="仿宋_GB2312" w:eastAsia="仿宋_GB2312" w:hAnsi="仿宋" w:cs="仿宋" w:hint="eastAsia"/>
                <w:sz w:val="24"/>
              </w:rPr>
              <w:t>户</w:t>
            </w:r>
            <w:r>
              <w:rPr>
                <w:rFonts w:ascii="仿宋_GB2312" w:eastAsia="仿宋_GB2312" w:hAnsi="仿宋" w:cs="仿宋"/>
                <w:sz w:val="24"/>
              </w:rPr>
              <w:t>71</w:t>
            </w:r>
            <w:r>
              <w:rPr>
                <w:rFonts w:ascii="仿宋_GB2312" w:eastAsia="仿宋_GB2312" w:hAnsi="仿宋" w:cs="仿宋" w:hint="eastAsia"/>
                <w:sz w:val="24"/>
              </w:rPr>
              <w:t>人，创收</w:t>
            </w:r>
            <w:r>
              <w:rPr>
                <w:rFonts w:ascii="仿宋_GB2312" w:eastAsia="仿宋_GB2312" w:hAnsi="仿宋" w:cs="仿宋"/>
                <w:sz w:val="24"/>
              </w:rPr>
              <w:t>100</w:t>
            </w:r>
            <w:r>
              <w:rPr>
                <w:rFonts w:ascii="仿宋_GB2312" w:eastAsia="仿宋_GB2312" w:hAnsi="仿宋" w:cs="仿宋" w:hint="eastAsia"/>
                <w:sz w:val="24"/>
              </w:rPr>
              <w:t>余万元；在健康脱贫方面，已治愈</w:t>
            </w:r>
            <w:r>
              <w:rPr>
                <w:rFonts w:ascii="仿宋_GB2312" w:eastAsia="仿宋_GB2312" w:hAnsi="仿宋" w:cs="仿宋"/>
                <w:sz w:val="24"/>
              </w:rPr>
              <w:t>15</w:t>
            </w:r>
            <w:r>
              <w:rPr>
                <w:rFonts w:ascii="仿宋_GB2312" w:eastAsia="仿宋_GB2312" w:hAnsi="仿宋" w:cs="仿宋" w:hint="eastAsia"/>
                <w:sz w:val="24"/>
              </w:rPr>
              <w:t>人；金融贷款方面，已发放贷款</w:t>
            </w:r>
            <w:r>
              <w:rPr>
                <w:rFonts w:ascii="仿宋_GB2312" w:eastAsia="仿宋_GB2312" w:hAnsi="仿宋" w:cs="仿宋"/>
                <w:sz w:val="24"/>
              </w:rPr>
              <w:t>1</w:t>
            </w:r>
            <w:r>
              <w:rPr>
                <w:rFonts w:ascii="仿宋_GB2312" w:eastAsia="仿宋_GB2312" w:hAnsi="仿宋" w:cs="仿宋" w:hint="eastAsia"/>
                <w:sz w:val="24"/>
              </w:rPr>
              <w:t>2</w:t>
            </w:r>
            <w:r>
              <w:rPr>
                <w:rFonts w:ascii="仿宋_GB2312" w:eastAsia="仿宋_GB2312" w:hAnsi="仿宋" w:cs="仿宋" w:hint="eastAsia"/>
                <w:sz w:val="24"/>
              </w:rPr>
              <w:t>户</w:t>
            </w:r>
            <w:r>
              <w:rPr>
                <w:rFonts w:ascii="仿宋_GB2312" w:eastAsia="仿宋_GB2312" w:hAnsi="仿宋" w:cs="仿宋" w:hint="eastAsia"/>
                <w:sz w:val="24"/>
              </w:rPr>
              <w:t>60</w:t>
            </w:r>
            <w:r>
              <w:rPr>
                <w:rFonts w:ascii="仿宋_GB2312" w:eastAsia="仿宋_GB2312" w:hAnsi="仿宋" w:cs="仿宋" w:hint="eastAsia"/>
                <w:sz w:val="24"/>
              </w:rPr>
              <w:t>万元；教育扶持方面，已发放贫困生生活补助</w:t>
            </w:r>
            <w:r>
              <w:rPr>
                <w:rFonts w:ascii="仿宋_GB2312" w:eastAsia="仿宋_GB2312" w:hAnsi="仿宋" w:cs="仿宋"/>
                <w:sz w:val="24"/>
              </w:rPr>
              <w:t>30</w:t>
            </w:r>
            <w:r>
              <w:rPr>
                <w:rFonts w:ascii="仿宋_GB2312" w:eastAsia="仿宋_GB2312" w:hAnsi="仿宋" w:cs="仿宋" w:hint="eastAsia"/>
                <w:sz w:val="24"/>
              </w:rPr>
              <w:t>户</w:t>
            </w:r>
            <w:r>
              <w:rPr>
                <w:rFonts w:ascii="仿宋_GB2312" w:eastAsia="仿宋_GB2312" w:hAnsi="仿宋" w:cs="仿宋"/>
                <w:sz w:val="24"/>
              </w:rPr>
              <w:t>40</w:t>
            </w:r>
            <w:r>
              <w:rPr>
                <w:rFonts w:ascii="仿宋_GB2312" w:eastAsia="仿宋_GB2312" w:hAnsi="仿宋" w:cs="仿宋" w:hint="eastAsia"/>
                <w:sz w:val="24"/>
              </w:rPr>
              <w:t>人。</w:t>
            </w:r>
          </w:p>
        </w:tc>
      </w:tr>
      <w:tr w:rsidR="00625906">
        <w:trPr>
          <w:trHeight w:val="748"/>
        </w:trPr>
        <w:tc>
          <w:tcPr>
            <w:tcW w:w="8520" w:type="dxa"/>
            <w:gridSpan w:val="6"/>
          </w:tcPr>
          <w:p w:rsidR="00625906" w:rsidRDefault="00976381">
            <w:pPr>
              <w:spacing w:line="560" w:lineRule="exact"/>
              <w:jc w:val="center"/>
              <w:rPr>
                <w:rFonts w:ascii="??_GB2312" w:hAnsi="??_GB2312" w:cs="??_GB2312"/>
                <w:color w:val="000000"/>
                <w:sz w:val="32"/>
                <w:szCs w:val="32"/>
              </w:rPr>
            </w:pPr>
            <w:r>
              <w:rPr>
                <w:rFonts w:ascii="黑体" w:eastAsia="黑体" w:hAnsi="黑体" w:cs="黑体" w:hint="eastAsia"/>
                <w:color w:val="000000"/>
                <w:kern w:val="0"/>
                <w:sz w:val="28"/>
                <w:szCs w:val="28"/>
              </w:rPr>
              <w:lastRenderedPageBreak/>
              <w:t>下半年工作计划及后续打算</w:t>
            </w:r>
          </w:p>
        </w:tc>
      </w:tr>
      <w:tr w:rsidR="00625906">
        <w:trPr>
          <w:trHeight w:val="3043"/>
        </w:trPr>
        <w:tc>
          <w:tcPr>
            <w:tcW w:w="8520" w:type="dxa"/>
            <w:gridSpan w:val="6"/>
          </w:tcPr>
          <w:p w:rsidR="00625906" w:rsidRDefault="00976381">
            <w:pPr>
              <w:ind w:firstLineChars="200" w:firstLine="480"/>
              <w:rPr>
                <w:rFonts w:ascii="仿宋_GB2312" w:eastAsia="仿宋_GB2312" w:hAnsi="仿宋" w:cs="仿宋"/>
                <w:sz w:val="24"/>
              </w:rPr>
            </w:pPr>
            <w:r>
              <w:rPr>
                <w:rFonts w:ascii="仿宋_GB2312" w:eastAsia="仿宋_GB2312" w:hAnsi="仿宋" w:cs="仿宋" w:hint="eastAsia"/>
                <w:sz w:val="24"/>
              </w:rPr>
              <w:t>一是走规模化、集约化和抱团式发展产业道路。引进大户到村投资，村上将村民土地收归集体，以土地入股方式投入合作社，另将互助资金协会和上级拨付的产业发展资金作为股金投入企业，入股分红村提留公益基金后分配到户。</w:t>
            </w:r>
          </w:p>
          <w:p w:rsidR="00625906" w:rsidRDefault="00976381">
            <w:pPr>
              <w:ind w:firstLineChars="200" w:firstLine="480"/>
              <w:rPr>
                <w:rFonts w:ascii="仿宋_GB2312" w:eastAsia="仿宋_GB2312" w:hAnsi="仿宋" w:cs="仿宋"/>
                <w:sz w:val="24"/>
              </w:rPr>
            </w:pPr>
            <w:r>
              <w:rPr>
                <w:rFonts w:ascii="仿宋_GB2312" w:eastAsia="仿宋_GB2312" w:hAnsi="仿宋" w:cs="仿宋" w:hint="eastAsia"/>
                <w:sz w:val="24"/>
              </w:rPr>
              <w:t>二是加快基础设施项目实施力度，完善村级基础设施配套，争取</w:t>
            </w:r>
            <w:r>
              <w:rPr>
                <w:rFonts w:ascii="仿宋_GB2312" w:eastAsia="仿宋_GB2312" w:hAnsi="仿宋" w:cs="仿宋"/>
                <w:sz w:val="24"/>
              </w:rPr>
              <w:t>10</w:t>
            </w:r>
            <w:r>
              <w:rPr>
                <w:rFonts w:ascii="仿宋_GB2312" w:eastAsia="仿宋_GB2312" w:hAnsi="仿宋" w:cs="仿宋" w:hint="eastAsia"/>
                <w:sz w:val="24"/>
              </w:rPr>
              <w:t>月底前各类项目全面完工交付使用。</w:t>
            </w:r>
          </w:p>
          <w:p w:rsidR="00625906" w:rsidRDefault="00976381">
            <w:pPr>
              <w:ind w:firstLineChars="200" w:firstLine="480"/>
              <w:rPr>
                <w:rFonts w:ascii="仿宋_GB2312" w:eastAsia="仿宋_GB2312" w:hAnsi="仿宋" w:cs="仿宋"/>
                <w:sz w:val="24"/>
              </w:rPr>
            </w:pPr>
            <w:r>
              <w:rPr>
                <w:rFonts w:ascii="仿宋_GB2312" w:eastAsia="仿宋_GB2312" w:hAnsi="仿宋" w:cs="仿宋" w:hint="eastAsia"/>
                <w:sz w:val="24"/>
              </w:rPr>
              <w:t>三是加强干部帮扶力度，通过再建交钥匙工程、危房改造、易地搬迁、入住敬老院等多种方式，切实解决贫困户住房困难。</w:t>
            </w:r>
          </w:p>
          <w:p w:rsidR="00625906" w:rsidRDefault="00976381">
            <w:pPr>
              <w:ind w:firstLineChars="200" w:firstLine="480"/>
              <w:rPr>
                <w:rFonts w:ascii="仿宋_GB2312" w:eastAsia="仿宋_GB2312" w:hAnsi="仿宋" w:cs="仿宋"/>
                <w:sz w:val="24"/>
              </w:rPr>
            </w:pPr>
            <w:r>
              <w:rPr>
                <w:rFonts w:ascii="仿宋_GB2312" w:eastAsia="仿宋_GB2312" w:hAnsi="仿宋" w:cs="仿宋" w:hint="eastAsia"/>
                <w:sz w:val="24"/>
              </w:rPr>
              <w:t>四是加大对政策的宣传力度，做到</w:t>
            </w:r>
            <w:r>
              <w:rPr>
                <w:rFonts w:ascii="仿宋_GB2312" w:eastAsia="仿宋_GB2312" w:hAnsi="仿宋" w:cs="仿宋"/>
                <w:sz w:val="24"/>
              </w:rPr>
              <w:t>8</w:t>
            </w:r>
            <w:r>
              <w:rPr>
                <w:rFonts w:ascii="仿宋_GB2312" w:eastAsia="仿宋_GB2312" w:hAnsi="仿宋" w:cs="仿宋" w:hint="eastAsia"/>
                <w:sz w:val="24"/>
              </w:rPr>
              <w:t>个一批优惠政策家喻户晓、妇孺皆知。同时，耐心细致的做好非贫困户的思想教育</w:t>
            </w:r>
            <w:r>
              <w:rPr>
                <w:rFonts w:ascii="仿宋_GB2312" w:eastAsia="仿宋_GB2312" w:hAnsi="仿宋" w:cs="仿宋" w:hint="eastAsia"/>
                <w:sz w:val="24"/>
              </w:rPr>
              <w:t>工作，妥善处理各类矛盾纠纷。</w:t>
            </w:r>
          </w:p>
          <w:p w:rsidR="00625906" w:rsidRDefault="00976381">
            <w:pPr>
              <w:ind w:firstLineChars="200" w:firstLine="480"/>
              <w:rPr>
                <w:rFonts w:ascii="仿宋_GB2312" w:eastAsia="仿宋_GB2312" w:hAnsi="仿宋" w:cs="仿宋"/>
                <w:sz w:val="24"/>
              </w:rPr>
            </w:pPr>
            <w:r>
              <w:rPr>
                <w:rFonts w:ascii="仿宋_GB2312" w:eastAsia="仿宋_GB2312" w:hAnsi="仿宋" w:cs="仿宋" w:hint="eastAsia"/>
                <w:sz w:val="24"/>
              </w:rPr>
              <w:t>五是借助建设“魅力蒲溪、硒品小镇”和</w:t>
            </w:r>
            <w:r>
              <w:rPr>
                <w:rFonts w:ascii="仿宋_GB2312" w:eastAsia="仿宋_GB2312" w:hAnsi="仿宋" w:cs="仿宋"/>
                <w:sz w:val="24"/>
              </w:rPr>
              <w:t>U</w:t>
            </w:r>
            <w:proofErr w:type="gramStart"/>
            <w:r>
              <w:rPr>
                <w:rFonts w:ascii="仿宋_GB2312" w:eastAsia="仿宋_GB2312" w:hAnsi="仿宋" w:cs="仿宋" w:hint="eastAsia"/>
                <w:sz w:val="24"/>
              </w:rPr>
              <w:t>型谷良好</w:t>
            </w:r>
            <w:proofErr w:type="gramEnd"/>
            <w:r>
              <w:rPr>
                <w:rFonts w:ascii="仿宋_GB2312" w:eastAsia="仿宋_GB2312" w:hAnsi="仿宋" w:cs="仿宋" w:hint="eastAsia"/>
                <w:sz w:val="24"/>
              </w:rPr>
              <w:t>机遇，立足该村生态优势，大力发展垂钓娱乐、农事体验、民居展示、果品采摘、农家休闲等乡村旅游项目，建设一条长期稳定增收的产业，实现群众脱贫致富。</w:t>
            </w:r>
          </w:p>
          <w:p w:rsidR="00625906" w:rsidRDefault="00976381">
            <w:pPr>
              <w:ind w:firstLineChars="200" w:firstLine="480"/>
              <w:rPr>
                <w:rFonts w:ascii="仿宋_GB2312" w:eastAsia="仿宋_GB2312" w:hAnsi="仿宋" w:cs="仿宋"/>
                <w:sz w:val="24"/>
              </w:rPr>
            </w:pPr>
            <w:r>
              <w:rPr>
                <w:rFonts w:ascii="仿宋_GB2312" w:eastAsia="仿宋_GB2312" w:hAnsi="仿宋" w:cs="仿宋" w:hint="eastAsia"/>
                <w:sz w:val="24"/>
              </w:rPr>
              <w:t>六是大力发展想新民风，成立红白理事会，引导群众喜事简办，倡导节约、文明的新风尚。</w:t>
            </w:r>
          </w:p>
        </w:tc>
      </w:tr>
      <w:tr w:rsidR="00625906">
        <w:trPr>
          <w:trHeight w:val="1082"/>
        </w:trPr>
        <w:tc>
          <w:tcPr>
            <w:tcW w:w="8520" w:type="dxa"/>
            <w:gridSpan w:val="6"/>
          </w:tcPr>
          <w:p w:rsidR="00625906" w:rsidRDefault="00976381">
            <w:pPr>
              <w:spacing w:line="560" w:lineRule="exact"/>
              <w:jc w:val="center"/>
              <w:rPr>
                <w:rFonts w:ascii="??_GB2312" w:hAnsi="??_GB2312" w:cs="??_GB2312"/>
                <w:color w:val="000000"/>
                <w:sz w:val="32"/>
                <w:szCs w:val="32"/>
              </w:rPr>
            </w:pPr>
            <w:r>
              <w:rPr>
                <w:rFonts w:ascii="黑体" w:eastAsia="黑体" w:hAnsi="黑体" w:cs="黑体" w:hint="eastAsia"/>
                <w:color w:val="000000"/>
                <w:kern w:val="0"/>
                <w:sz w:val="28"/>
                <w:szCs w:val="28"/>
              </w:rPr>
              <w:t>当前工作面临的困难及意见建议</w:t>
            </w:r>
          </w:p>
        </w:tc>
      </w:tr>
      <w:tr w:rsidR="00625906">
        <w:trPr>
          <w:trHeight w:val="2627"/>
        </w:trPr>
        <w:tc>
          <w:tcPr>
            <w:tcW w:w="8520" w:type="dxa"/>
            <w:gridSpan w:val="6"/>
          </w:tcPr>
          <w:p w:rsidR="00625906" w:rsidRDefault="00976381">
            <w:pPr>
              <w:ind w:firstLineChars="200" w:firstLine="482"/>
              <w:rPr>
                <w:rFonts w:ascii="仿宋_GB2312" w:eastAsia="仿宋_GB2312" w:hAnsi="仿宋" w:cs="仿宋"/>
                <w:sz w:val="24"/>
              </w:rPr>
            </w:pPr>
            <w:r>
              <w:rPr>
                <w:rFonts w:ascii="仿宋_GB2312" w:eastAsia="仿宋_GB2312" w:hAnsi="仿宋" w:cs="仿宋" w:hint="eastAsia"/>
                <w:b/>
                <w:bCs/>
                <w:sz w:val="24"/>
              </w:rPr>
              <w:t>一是</w:t>
            </w:r>
            <w:r>
              <w:rPr>
                <w:rFonts w:ascii="仿宋_GB2312" w:eastAsia="仿宋_GB2312" w:hAnsi="仿宋" w:cs="仿宋" w:hint="eastAsia"/>
                <w:b/>
                <w:bCs/>
                <w:sz w:val="24"/>
              </w:rPr>
              <w:t>产业发展难。</w:t>
            </w:r>
            <w:r>
              <w:rPr>
                <w:rFonts w:ascii="仿宋_GB2312" w:eastAsia="仿宋_GB2312" w:hAnsi="仿宋" w:cs="仿宋" w:hint="eastAsia"/>
                <w:sz w:val="24"/>
              </w:rPr>
              <w:t>贫困户中大部分都是无劳动能力的弱小和残疾，自身发展能力欠缺，其发展产业的意愿不够强烈。</w:t>
            </w:r>
          </w:p>
          <w:p w:rsidR="00625906" w:rsidRDefault="00976381">
            <w:pPr>
              <w:ind w:firstLineChars="200" w:firstLine="482"/>
              <w:rPr>
                <w:rFonts w:ascii="仿宋_GB2312" w:eastAsia="仿宋_GB2312" w:hAnsi="仿宋" w:cs="仿宋"/>
                <w:sz w:val="24"/>
              </w:rPr>
            </w:pPr>
            <w:r>
              <w:rPr>
                <w:rFonts w:ascii="仿宋_GB2312" w:eastAsia="仿宋_GB2312" w:hAnsi="仿宋" w:cs="仿宋" w:hint="eastAsia"/>
                <w:b/>
                <w:bCs/>
                <w:sz w:val="24"/>
              </w:rPr>
              <w:t>二是金融贷款任务完成难。</w:t>
            </w:r>
            <w:r>
              <w:rPr>
                <w:rFonts w:ascii="仿宋_GB2312" w:eastAsia="仿宋_GB2312" w:hAnsi="仿宋" w:cs="仿宋" w:hint="eastAsia"/>
                <w:sz w:val="24"/>
              </w:rPr>
              <w:t>因有创业意愿的贫困户有限，大多数贫困户贷款意愿不强烈，金融贷款任务完成难度大。</w:t>
            </w:r>
          </w:p>
          <w:p w:rsidR="00625906" w:rsidRDefault="00625906">
            <w:pPr>
              <w:ind w:firstLineChars="200" w:firstLine="480"/>
              <w:rPr>
                <w:rFonts w:ascii="仿宋_GB2312" w:eastAsia="仿宋_GB2312" w:hAnsi="仿宋" w:cs="仿宋"/>
                <w:sz w:val="24"/>
              </w:rPr>
            </w:pPr>
          </w:p>
          <w:p w:rsidR="00625906" w:rsidRDefault="00625906">
            <w:pPr>
              <w:ind w:firstLineChars="200" w:firstLine="480"/>
              <w:rPr>
                <w:rFonts w:ascii="仿宋_GB2312" w:eastAsia="仿宋_GB2312" w:hAnsi="仿宋" w:cs="仿宋"/>
                <w:sz w:val="24"/>
              </w:rPr>
            </w:pPr>
          </w:p>
          <w:p w:rsidR="00625906" w:rsidRDefault="00625906">
            <w:pPr>
              <w:ind w:firstLineChars="200" w:firstLine="480"/>
              <w:rPr>
                <w:rFonts w:ascii="仿宋_GB2312" w:eastAsia="仿宋_GB2312" w:hAnsi="仿宋" w:cs="仿宋"/>
                <w:sz w:val="24"/>
              </w:rPr>
            </w:pPr>
          </w:p>
          <w:p w:rsidR="00625906" w:rsidRDefault="00625906">
            <w:pPr>
              <w:ind w:firstLineChars="200" w:firstLine="480"/>
              <w:rPr>
                <w:rFonts w:ascii="仿宋_GB2312" w:eastAsia="仿宋_GB2312" w:hAnsi="仿宋" w:cs="仿宋"/>
                <w:sz w:val="24"/>
              </w:rPr>
            </w:pPr>
          </w:p>
        </w:tc>
      </w:tr>
    </w:tbl>
    <w:p w:rsidR="00625906" w:rsidRDefault="00625906"/>
    <w:sectPr w:rsidR="00625906" w:rsidSect="00625906">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906" w:rsidRDefault="00625906" w:rsidP="00625906">
      <w:r>
        <w:separator/>
      </w:r>
    </w:p>
  </w:endnote>
  <w:endnote w:type="continuationSeparator" w:id="1">
    <w:p w:rsidR="00625906" w:rsidRDefault="00625906" w:rsidP="006259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_GB2312">
    <w:altName w:val="Times New Roman"/>
    <w:charset w:val="00"/>
    <w:family w:val="auto"/>
    <w:pitch w:val="default"/>
    <w:sig w:usb0="00000000" w:usb1="00000000" w:usb2="00000000" w:usb3="00000000" w:csb0="0000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906" w:rsidRDefault="00625906" w:rsidP="00625906">
      <w:r>
        <w:separator/>
      </w:r>
    </w:p>
  </w:footnote>
  <w:footnote w:type="continuationSeparator" w:id="1">
    <w:p w:rsidR="00625906" w:rsidRDefault="00625906" w:rsidP="006259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906" w:rsidRDefault="00625906">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forms" w:enforcement="1" w:cryptProviderType="rsaFull" w:cryptAlgorithmClass="hash" w:cryptAlgorithmType="typeAny" w:cryptAlgorithmSid="4" w:cryptSpinCount="50000" w:hash="iiVYkv3j4CmUovdFloVClzBVrJc=" w:salt="3cuX7UBK7JelySysmdQg5w=="/>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5EEC"/>
    <w:rsid w:val="0000167A"/>
    <w:rsid w:val="000167DA"/>
    <w:rsid w:val="00016EE5"/>
    <w:rsid w:val="000412BF"/>
    <w:rsid w:val="00041C3B"/>
    <w:rsid w:val="00056BAC"/>
    <w:rsid w:val="00071CC8"/>
    <w:rsid w:val="0007435B"/>
    <w:rsid w:val="0008334E"/>
    <w:rsid w:val="000A598F"/>
    <w:rsid w:val="000A6634"/>
    <w:rsid w:val="000B0381"/>
    <w:rsid w:val="000B0794"/>
    <w:rsid w:val="000B0B03"/>
    <w:rsid w:val="000B1AB6"/>
    <w:rsid w:val="000D587D"/>
    <w:rsid w:val="000D7BA1"/>
    <w:rsid w:val="00101503"/>
    <w:rsid w:val="001032AC"/>
    <w:rsid w:val="0010767C"/>
    <w:rsid w:val="00120DD5"/>
    <w:rsid w:val="00137E7F"/>
    <w:rsid w:val="001415DA"/>
    <w:rsid w:val="00142B12"/>
    <w:rsid w:val="00160113"/>
    <w:rsid w:val="00160629"/>
    <w:rsid w:val="00166C10"/>
    <w:rsid w:val="00167653"/>
    <w:rsid w:val="00171BFF"/>
    <w:rsid w:val="001753C0"/>
    <w:rsid w:val="001A06BE"/>
    <w:rsid w:val="001A3BF2"/>
    <w:rsid w:val="001B0F42"/>
    <w:rsid w:val="001C3CD1"/>
    <w:rsid w:val="001C6CB7"/>
    <w:rsid w:val="001C796B"/>
    <w:rsid w:val="001C7A45"/>
    <w:rsid w:val="001E36E5"/>
    <w:rsid w:val="001E5F55"/>
    <w:rsid w:val="001F0DA5"/>
    <w:rsid w:val="001F0FD3"/>
    <w:rsid w:val="001F335B"/>
    <w:rsid w:val="00201621"/>
    <w:rsid w:val="00203A8C"/>
    <w:rsid w:val="00204B88"/>
    <w:rsid w:val="00224537"/>
    <w:rsid w:val="00235375"/>
    <w:rsid w:val="00235731"/>
    <w:rsid w:val="00235C9A"/>
    <w:rsid w:val="00236433"/>
    <w:rsid w:val="002377CE"/>
    <w:rsid w:val="00251C62"/>
    <w:rsid w:val="00255650"/>
    <w:rsid w:val="00262EFC"/>
    <w:rsid w:val="002708EE"/>
    <w:rsid w:val="00270C61"/>
    <w:rsid w:val="002847E1"/>
    <w:rsid w:val="00293490"/>
    <w:rsid w:val="00297E62"/>
    <w:rsid w:val="002A1AF7"/>
    <w:rsid w:val="002A33C5"/>
    <w:rsid w:val="002A403C"/>
    <w:rsid w:val="002A5C8F"/>
    <w:rsid w:val="002A6A70"/>
    <w:rsid w:val="002A7642"/>
    <w:rsid w:val="002B3774"/>
    <w:rsid w:val="002C01EC"/>
    <w:rsid w:val="002C04DD"/>
    <w:rsid w:val="002D6442"/>
    <w:rsid w:val="002E087B"/>
    <w:rsid w:val="002E5E80"/>
    <w:rsid w:val="002E68DE"/>
    <w:rsid w:val="002F5422"/>
    <w:rsid w:val="00321775"/>
    <w:rsid w:val="00334B23"/>
    <w:rsid w:val="00354B9E"/>
    <w:rsid w:val="003649B9"/>
    <w:rsid w:val="00377B50"/>
    <w:rsid w:val="00385B0E"/>
    <w:rsid w:val="00392465"/>
    <w:rsid w:val="00394FAF"/>
    <w:rsid w:val="003A19C0"/>
    <w:rsid w:val="003A31BD"/>
    <w:rsid w:val="003B437B"/>
    <w:rsid w:val="003C2698"/>
    <w:rsid w:val="003D2758"/>
    <w:rsid w:val="003D6A89"/>
    <w:rsid w:val="00406A69"/>
    <w:rsid w:val="00417B5C"/>
    <w:rsid w:val="004225E4"/>
    <w:rsid w:val="00423430"/>
    <w:rsid w:val="0042581B"/>
    <w:rsid w:val="004319B1"/>
    <w:rsid w:val="00436DCD"/>
    <w:rsid w:val="004431A8"/>
    <w:rsid w:val="00443CF8"/>
    <w:rsid w:val="0044595F"/>
    <w:rsid w:val="004525E5"/>
    <w:rsid w:val="0047474C"/>
    <w:rsid w:val="0048426E"/>
    <w:rsid w:val="004A1921"/>
    <w:rsid w:val="004A5562"/>
    <w:rsid w:val="004B5227"/>
    <w:rsid w:val="004C0E68"/>
    <w:rsid w:val="004C1123"/>
    <w:rsid w:val="004D51D4"/>
    <w:rsid w:val="004E171C"/>
    <w:rsid w:val="004E7382"/>
    <w:rsid w:val="004F6EAF"/>
    <w:rsid w:val="00506CE2"/>
    <w:rsid w:val="00524326"/>
    <w:rsid w:val="00535B19"/>
    <w:rsid w:val="00542711"/>
    <w:rsid w:val="005445C7"/>
    <w:rsid w:val="00550F25"/>
    <w:rsid w:val="0056647D"/>
    <w:rsid w:val="00573A25"/>
    <w:rsid w:val="0058337B"/>
    <w:rsid w:val="00587C87"/>
    <w:rsid w:val="00592F39"/>
    <w:rsid w:val="005A0423"/>
    <w:rsid w:val="005A6CCB"/>
    <w:rsid w:val="005B6A47"/>
    <w:rsid w:val="005C34C3"/>
    <w:rsid w:val="005D7CBD"/>
    <w:rsid w:val="005E051B"/>
    <w:rsid w:val="005E3688"/>
    <w:rsid w:val="005F6C1D"/>
    <w:rsid w:val="006018A3"/>
    <w:rsid w:val="00606B57"/>
    <w:rsid w:val="0061756B"/>
    <w:rsid w:val="00625906"/>
    <w:rsid w:val="0063216C"/>
    <w:rsid w:val="00634C06"/>
    <w:rsid w:val="00637090"/>
    <w:rsid w:val="00640229"/>
    <w:rsid w:val="00650AD7"/>
    <w:rsid w:val="00656E09"/>
    <w:rsid w:val="00660091"/>
    <w:rsid w:val="00661A5B"/>
    <w:rsid w:val="006626E0"/>
    <w:rsid w:val="00671F8D"/>
    <w:rsid w:val="00675CA0"/>
    <w:rsid w:val="006974C0"/>
    <w:rsid w:val="006A1CBA"/>
    <w:rsid w:val="006B5D70"/>
    <w:rsid w:val="006C3CE3"/>
    <w:rsid w:val="006D0D06"/>
    <w:rsid w:val="006F2F55"/>
    <w:rsid w:val="007109FE"/>
    <w:rsid w:val="007140AA"/>
    <w:rsid w:val="007228CB"/>
    <w:rsid w:val="00723F75"/>
    <w:rsid w:val="00732880"/>
    <w:rsid w:val="00734F45"/>
    <w:rsid w:val="00740877"/>
    <w:rsid w:val="00747163"/>
    <w:rsid w:val="00750739"/>
    <w:rsid w:val="0075355C"/>
    <w:rsid w:val="00762358"/>
    <w:rsid w:val="00772A72"/>
    <w:rsid w:val="00772ED1"/>
    <w:rsid w:val="00773763"/>
    <w:rsid w:val="007854B0"/>
    <w:rsid w:val="007933FF"/>
    <w:rsid w:val="00793A0F"/>
    <w:rsid w:val="007A44F9"/>
    <w:rsid w:val="007B1B1E"/>
    <w:rsid w:val="007C19A9"/>
    <w:rsid w:val="007C25D3"/>
    <w:rsid w:val="007C3B37"/>
    <w:rsid w:val="007C703D"/>
    <w:rsid w:val="007D2BDC"/>
    <w:rsid w:val="007F0F8A"/>
    <w:rsid w:val="007F4F8E"/>
    <w:rsid w:val="00815332"/>
    <w:rsid w:val="00821336"/>
    <w:rsid w:val="00822078"/>
    <w:rsid w:val="00822E3F"/>
    <w:rsid w:val="00834F88"/>
    <w:rsid w:val="00836686"/>
    <w:rsid w:val="00842100"/>
    <w:rsid w:val="008459A9"/>
    <w:rsid w:val="0085105D"/>
    <w:rsid w:val="008636B4"/>
    <w:rsid w:val="00873CE7"/>
    <w:rsid w:val="0089147F"/>
    <w:rsid w:val="00895227"/>
    <w:rsid w:val="008A1C28"/>
    <w:rsid w:val="008A1EF0"/>
    <w:rsid w:val="008A4F80"/>
    <w:rsid w:val="008A7DA0"/>
    <w:rsid w:val="008C140B"/>
    <w:rsid w:val="008E116C"/>
    <w:rsid w:val="008E365A"/>
    <w:rsid w:val="008E7840"/>
    <w:rsid w:val="008F69FC"/>
    <w:rsid w:val="009011AD"/>
    <w:rsid w:val="0090406A"/>
    <w:rsid w:val="009063E8"/>
    <w:rsid w:val="00907767"/>
    <w:rsid w:val="00907A07"/>
    <w:rsid w:val="00917001"/>
    <w:rsid w:val="0092501C"/>
    <w:rsid w:val="0092702C"/>
    <w:rsid w:val="009424C5"/>
    <w:rsid w:val="009476D5"/>
    <w:rsid w:val="00950D97"/>
    <w:rsid w:val="00953E45"/>
    <w:rsid w:val="00957525"/>
    <w:rsid w:val="00963A86"/>
    <w:rsid w:val="00973656"/>
    <w:rsid w:val="00976381"/>
    <w:rsid w:val="00990DF6"/>
    <w:rsid w:val="00991F88"/>
    <w:rsid w:val="009923D1"/>
    <w:rsid w:val="00994816"/>
    <w:rsid w:val="009969AE"/>
    <w:rsid w:val="009A23FB"/>
    <w:rsid w:val="009A3C9F"/>
    <w:rsid w:val="009A4832"/>
    <w:rsid w:val="009A5177"/>
    <w:rsid w:val="009A7699"/>
    <w:rsid w:val="009B0140"/>
    <w:rsid w:val="009B5EF9"/>
    <w:rsid w:val="009B717A"/>
    <w:rsid w:val="009C5DAE"/>
    <w:rsid w:val="009D2482"/>
    <w:rsid w:val="009E1760"/>
    <w:rsid w:val="00A05EEC"/>
    <w:rsid w:val="00A07141"/>
    <w:rsid w:val="00A11F41"/>
    <w:rsid w:val="00A15489"/>
    <w:rsid w:val="00A17A86"/>
    <w:rsid w:val="00A45227"/>
    <w:rsid w:val="00A47E3A"/>
    <w:rsid w:val="00A557FC"/>
    <w:rsid w:val="00A56A4E"/>
    <w:rsid w:val="00A622DA"/>
    <w:rsid w:val="00A67B41"/>
    <w:rsid w:val="00A773FB"/>
    <w:rsid w:val="00AA5A25"/>
    <w:rsid w:val="00AC2B43"/>
    <w:rsid w:val="00AE3428"/>
    <w:rsid w:val="00AF3481"/>
    <w:rsid w:val="00AF3D9E"/>
    <w:rsid w:val="00B03EB3"/>
    <w:rsid w:val="00B26E77"/>
    <w:rsid w:val="00B27AC5"/>
    <w:rsid w:val="00B33439"/>
    <w:rsid w:val="00B4024E"/>
    <w:rsid w:val="00B52AB7"/>
    <w:rsid w:val="00B55320"/>
    <w:rsid w:val="00B7171B"/>
    <w:rsid w:val="00B966CD"/>
    <w:rsid w:val="00BA09A9"/>
    <w:rsid w:val="00BB165C"/>
    <w:rsid w:val="00BB1BCA"/>
    <w:rsid w:val="00BB2275"/>
    <w:rsid w:val="00BB29FD"/>
    <w:rsid w:val="00BC0CD0"/>
    <w:rsid w:val="00BC10AF"/>
    <w:rsid w:val="00BC2B3C"/>
    <w:rsid w:val="00BE4CD6"/>
    <w:rsid w:val="00C23F6E"/>
    <w:rsid w:val="00C26587"/>
    <w:rsid w:val="00C33555"/>
    <w:rsid w:val="00C44A84"/>
    <w:rsid w:val="00C51DB0"/>
    <w:rsid w:val="00C55C6A"/>
    <w:rsid w:val="00C560D0"/>
    <w:rsid w:val="00C65419"/>
    <w:rsid w:val="00C7011A"/>
    <w:rsid w:val="00C802B0"/>
    <w:rsid w:val="00CB1AB4"/>
    <w:rsid w:val="00CB2893"/>
    <w:rsid w:val="00CE6BCF"/>
    <w:rsid w:val="00CF1D28"/>
    <w:rsid w:val="00CF2622"/>
    <w:rsid w:val="00CF3A57"/>
    <w:rsid w:val="00CF660F"/>
    <w:rsid w:val="00D02F91"/>
    <w:rsid w:val="00D07F76"/>
    <w:rsid w:val="00D105BE"/>
    <w:rsid w:val="00D12910"/>
    <w:rsid w:val="00D13872"/>
    <w:rsid w:val="00D20B8D"/>
    <w:rsid w:val="00D30FC9"/>
    <w:rsid w:val="00D4169A"/>
    <w:rsid w:val="00D4231D"/>
    <w:rsid w:val="00D51291"/>
    <w:rsid w:val="00D534BD"/>
    <w:rsid w:val="00D6152F"/>
    <w:rsid w:val="00D61DB4"/>
    <w:rsid w:val="00D7103C"/>
    <w:rsid w:val="00D807E1"/>
    <w:rsid w:val="00D8578D"/>
    <w:rsid w:val="00D952DE"/>
    <w:rsid w:val="00DB13F9"/>
    <w:rsid w:val="00DB6B4D"/>
    <w:rsid w:val="00DC522E"/>
    <w:rsid w:val="00DC5DB0"/>
    <w:rsid w:val="00DD0489"/>
    <w:rsid w:val="00DD2AAE"/>
    <w:rsid w:val="00DE492D"/>
    <w:rsid w:val="00DE5263"/>
    <w:rsid w:val="00DE713F"/>
    <w:rsid w:val="00DF296C"/>
    <w:rsid w:val="00DF41A1"/>
    <w:rsid w:val="00DF5DB6"/>
    <w:rsid w:val="00DF7B97"/>
    <w:rsid w:val="00E017A8"/>
    <w:rsid w:val="00E06D08"/>
    <w:rsid w:val="00E178B1"/>
    <w:rsid w:val="00E24494"/>
    <w:rsid w:val="00E51696"/>
    <w:rsid w:val="00E70B75"/>
    <w:rsid w:val="00E81265"/>
    <w:rsid w:val="00E84B67"/>
    <w:rsid w:val="00E85847"/>
    <w:rsid w:val="00E859D4"/>
    <w:rsid w:val="00EA4AD5"/>
    <w:rsid w:val="00EB594F"/>
    <w:rsid w:val="00EC1C10"/>
    <w:rsid w:val="00ED4E3B"/>
    <w:rsid w:val="00EE215B"/>
    <w:rsid w:val="00F1745B"/>
    <w:rsid w:val="00F206D7"/>
    <w:rsid w:val="00F212AA"/>
    <w:rsid w:val="00F32A38"/>
    <w:rsid w:val="00F36E29"/>
    <w:rsid w:val="00F424C3"/>
    <w:rsid w:val="00F51E2A"/>
    <w:rsid w:val="00F56D02"/>
    <w:rsid w:val="00F66266"/>
    <w:rsid w:val="00F81BC4"/>
    <w:rsid w:val="00F829C8"/>
    <w:rsid w:val="00F965C5"/>
    <w:rsid w:val="00FA3DA1"/>
    <w:rsid w:val="00FF2586"/>
    <w:rsid w:val="03501771"/>
    <w:rsid w:val="1827694F"/>
    <w:rsid w:val="3D2D212B"/>
    <w:rsid w:val="46727044"/>
    <w:rsid w:val="51BA37D0"/>
    <w:rsid w:val="73184D14"/>
    <w:rsid w:val="7B912263"/>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9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25906"/>
    <w:pPr>
      <w:tabs>
        <w:tab w:val="center" w:pos="4153"/>
        <w:tab w:val="right" w:pos="8306"/>
      </w:tabs>
      <w:snapToGrid w:val="0"/>
      <w:jc w:val="left"/>
    </w:pPr>
    <w:rPr>
      <w:sz w:val="18"/>
      <w:szCs w:val="18"/>
    </w:rPr>
  </w:style>
  <w:style w:type="paragraph" w:styleId="a4">
    <w:name w:val="header"/>
    <w:basedOn w:val="a"/>
    <w:link w:val="Char0"/>
    <w:uiPriority w:val="99"/>
    <w:qFormat/>
    <w:rsid w:val="00625906"/>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qFormat/>
    <w:rsid w:val="00625906"/>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semiHidden/>
    <w:qFormat/>
    <w:locked/>
    <w:rsid w:val="00625906"/>
    <w:rPr>
      <w:rFonts w:cs="Times New Roman"/>
      <w:sz w:val="18"/>
      <w:szCs w:val="18"/>
    </w:rPr>
  </w:style>
  <w:style w:type="character" w:customStyle="1" w:styleId="Char0">
    <w:name w:val="页眉 Char"/>
    <w:basedOn w:val="a0"/>
    <w:link w:val="a4"/>
    <w:uiPriority w:val="99"/>
    <w:semiHidden/>
    <w:qFormat/>
    <w:locked/>
    <w:rsid w:val="00625906"/>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292</Words>
  <Characters>1669</Characters>
  <Application>Microsoft Office Word</Application>
  <DocSecurity>0</DocSecurity>
  <Lines>13</Lines>
  <Paragraphs>3</Paragraphs>
  <ScaleCrop>false</ScaleCrop>
  <Company>WRGHO.COM</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附件1：（统一用word报送，不得擅自更改内容）</dc:title>
  <dc:creator>NTKO</dc:creator>
  <cp:lastModifiedBy>NTKO</cp:lastModifiedBy>
  <cp:revision>17</cp:revision>
  <cp:lastPrinted>2017-07-28T00:49:00Z</cp:lastPrinted>
  <dcterms:created xsi:type="dcterms:W3CDTF">2017-07-28T00:18:00Z</dcterms:created>
  <dcterms:modified xsi:type="dcterms:W3CDTF">2017-07-28T03:55:00Z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