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72" w:rsidRDefault="00897772" w:rsidP="00A05EE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：（统一用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报送，不得擅自更改内容）</w:t>
      </w:r>
    </w:p>
    <w:p w:rsidR="00897772" w:rsidRDefault="00897772" w:rsidP="00A05E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0"/>
          <w:szCs w:val="30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45.5pt;margin-top:102.75pt;width:120pt;height:120pt;z-index:251658240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>
        <w:rPr>
          <w:rFonts w:ascii="方正小标宋简体" w:eastAsia="方正小标宋简体" w:hAnsi="方正小标宋简体" w:cs="方正小标宋简体" w:hint="eastAsia"/>
          <w:color w:val="000000"/>
          <w:sz w:val="30"/>
          <w:szCs w:val="30"/>
        </w:rPr>
        <w:t>上半年驻村工作情况登记表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633"/>
        <w:gridCol w:w="950"/>
        <w:gridCol w:w="900"/>
        <w:gridCol w:w="1000"/>
        <w:gridCol w:w="3110"/>
      </w:tblGrid>
      <w:tr w:rsidR="00897772" w:rsidRPr="00FD207B" w:rsidTr="006D2726">
        <w:tc>
          <w:tcPr>
            <w:tcW w:w="927" w:type="dxa"/>
          </w:tcPr>
          <w:p w:rsidR="00897772" w:rsidRPr="00FD207B" w:rsidRDefault="00897772" w:rsidP="00FD207B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FD207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</w:tcPr>
          <w:p w:rsidR="00897772" w:rsidRPr="00FD207B" w:rsidRDefault="00897772" w:rsidP="00FD20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汉阴县市场监督管理局</w:t>
            </w:r>
          </w:p>
        </w:tc>
        <w:tc>
          <w:tcPr>
            <w:tcW w:w="1900" w:type="dxa"/>
            <w:gridSpan w:val="2"/>
          </w:tcPr>
          <w:p w:rsidR="00897772" w:rsidRPr="00FD207B" w:rsidRDefault="00897772" w:rsidP="00FD207B">
            <w:pPr>
              <w:spacing w:line="56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FD207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bottom w:val="nil"/>
            </w:tcBorders>
          </w:tcPr>
          <w:p w:rsidR="00897772" w:rsidRPr="00FD207B" w:rsidRDefault="00897772" w:rsidP="00FD20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汉阴县双河口镇梨树河村</w:t>
            </w:r>
          </w:p>
        </w:tc>
      </w:tr>
      <w:tr w:rsidR="00897772" w:rsidRPr="00FD207B" w:rsidTr="006D2726">
        <w:tc>
          <w:tcPr>
            <w:tcW w:w="2560" w:type="dxa"/>
            <w:gridSpan w:val="2"/>
          </w:tcPr>
          <w:p w:rsidR="00897772" w:rsidRPr="00FD207B" w:rsidRDefault="00897772" w:rsidP="00FD20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D207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</w:tcPr>
          <w:p w:rsidR="00897772" w:rsidRPr="00FD207B" w:rsidRDefault="00897772" w:rsidP="00FD20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薛磊</w:t>
            </w:r>
          </w:p>
        </w:tc>
        <w:tc>
          <w:tcPr>
            <w:tcW w:w="1000" w:type="dxa"/>
          </w:tcPr>
          <w:p w:rsidR="00897772" w:rsidRPr="00FD207B" w:rsidRDefault="00897772" w:rsidP="00FD20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D207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</w:tcPr>
          <w:p w:rsidR="00897772" w:rsidRPr="00FD207B" w:rsidRDefault="00897772" w:rsidP="00FD207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13891578883</w:t>
            </w:r>
          </w:p>
        </w:tc>
      </w:tr>
      <w:tr w:rsidR="00897772" w:rsidRPr="00FD207B" w:rsidTr="006D2726">
        <w:trPr>
          <w:trHeight w:val="591"/>
        </w:trPr>
        <w:tc>
          <w:tcPr>
            <w:tcW w:w="8520" w:type="dxa"/>
            <w:gridSpan w:val="6"/>
          </w:tcPr>
          <w:p w:rsidR="00897772" w:rsidRPr="00FD207B" w:rsidRDefault="00897772" w:rsidP="00FD207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FD207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帮扶村基本情况</w:t>
            </w:r>
          </w:p>
        </w:tc>
      </w:tr>
      <w:tr w:rsidR="00897772" w:rsidRPr="00FD207B" w:rsidTr="006D2726">
        <w:trPr>
          <w:trHeight w:val="3548"/>
        </w:trPr>
        <w:tc>
          <w:tcPr>
            <w:tcW w:w="8520" w:type="dxa"/>
            <w:gridSpan w:val="6"/>
          </w:tcPr>
          <w:p w:rsidR="00897772" w:rsidRPr="00C03F62" w:rsidRDefault="00897772" w:rsidP="00FD207B">
            <w:pPr>
              <w:spacing w:line="560" w:lineRule="exac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:rsidR="00897772" w:rsidRPr="00C03F62" w:rsidRDefault="00897772" w:rsidP="003F322E">
            <w:pPr>
              <w:widowControl/>
              <w:spacing w:line="560" w:lineRule="exact"/>
              <w:ind w:firstLine="390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梨树河村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4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个村民小组，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298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913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人，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2014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年全村建档立卡贫困户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235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642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人，现有在册建档立卡贫困户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165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424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人，其中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2017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年拟脱贫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48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136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人，贫困户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117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288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人，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2017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年新识别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17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57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人，返贫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5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19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人，社会兜底五保户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33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37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人，低保户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6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10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人，村民人均收入：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 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主要收入来源为种养植、外出务工。</w:t>
            </w: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>2016</w:t>
            </w: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年村办集体养牛、养鸡农民专业合作社各一个，养牛工作社在起步阶段未起到造血功能，养鸡合作社今年由于受大市场的影响，未从事养殖。</w:t>
            </w:r>
          </w:p>
          <w:p w:rsidR="00897772" w:rsidRDefault="00897772" w:rsidP="00C03F62">
            <w:pPr>
              <w:widowControl/>
              <w:spacing w:line="560" w:lineRule="exact"/>
              <w:ind w:firstLine="390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C03F62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致贫的主要原因：一是多数贫困户离村主干道较远，交通不便，手机信号差，目前无网络信息；二是在家的贫困户大部分是孤、寡、老、弱、病、残等弱势群体，无劳动能力或劳动力不足；三是普遍文化水平低，缺技术、技能，无创业动力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。</w:t>
            </w:r>
          </w:p>
          <w:p w:rsidR="00897772" w:rsidRDefault="00897772" w:rsidP="00C03F62">
            <w:pPr>
              <w:widowControl/>
              <w:spacing w:line="560" w:lineRule="exact"/>
              <w:ind w:firstLine="390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897772" w:rsidRDefault="00897772" w:rsidP="00C03F62">
            <w:pPr>
              <w:widowControl/>
              <w:spacing w:line="560" w:lineRule="exact"/>
              <w:ind w:firstLine="390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897772" w:rsidRDefault="00897772" w:rsidP="00C03F62">
            <w:pPr>
              <w:widowControl/>
              <w:spacing w:line="560" w:lineRule="exact"/>
              <w:ind w:firstLine="390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897772" w:rsidRDefault="00897772" w:rsidP="00C03F62">
            <w:pPr>
              <w:widowControl/>
              <w:spacing w:line="560" w:lineRule="exact"/>
              <w:ind w:firstLine="390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897772" w:rsidRDefault="00897772" w:rsidP="00C03F62">
            <w:pPr>
              <w:widowControl/>
              <w:spacing w:line="560" w:lineRule="exact"/>
              <w:ind w:firstLine="390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897772" w:rsidRPr="00C03F62" w:rsidRDefault="00897772" w:rsidP="00C03F62">
            <w:pPr>
              <w:widowControl/>
              <w:spacing w:line="560" w:lineRule="exact"/>
              <w:ind w:firstLine="390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97772" w:rsidRPr="00FD207B" w:rsidTr="006D2726">
        <w:tc>
          <w:tcPr>
            <w:tcW w:w="8520" w:type="dxa"/>
            <w:gridSpan w:val="6"/>
          </w:tcPr>
          <w:p w:rsidR="00897772" w:rsidRPr="006D2726" w:rsidRDefault="00897772" w:rsidP="00FD207B">
            <w:pPr>
              <w:spacing w:line="560" w:lineRule="exact"/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6D2726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整体扶贫工作成效及</w:t>
            </w:r>
            <w:r w:rsidRPr="006D2726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2017</w:t>
            </w:r>
            <w:r w:rsidRPr="006D2726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年上半年主要工作</w:t>
            </w:r>
          </w:p>
        </w:tc>
      </w:tr>
      <w:tr w:rsidR="00897772" w:rsidRPr="00FD207B" w:rsidTr="006D2726">
        <w:trPr>
          <w:trHeight w:val="5650"/>
        </w:trPr>
        <w:tc>
          <w:tcPr>
            <w:tcW w:w="8520" w:type="dxa"/>
            <w:gridSpan w:val="6"/>
          </w:tcPr>
          <w:p w:rsidR="00897772" w:rsidRPr="00C03F62" w:rsidRDefault="00897772" w:rsidP="00C43778">
            <w:pPr>
              <w:spacing w:line="560" w:lineRule="exact"/>
              <w:ind w:firstLine="42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基本设施已完成，村级主干道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1.5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公里硬化，修建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公里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u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形渠，加固河堤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160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米，建成便民桥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6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座（已完成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2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座），修建手机信号塔三座（两座已投入使用），村民饮用水户户通水塔四处，文化广场一处。</w:t>
            </w:r>
          </w:p>
          <w:p w:rsidR="00897772" w:rsidRPr="00C03F62" w:rsidRDefault="00897772" w:rsidP="00C43778">
            <w:pPr>
              <w:spacing w:line="560" w:lineRule="exact"/>
              <w:ind w:firstLine="42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2016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年种植产业奖补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14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万，异地搬迁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15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户，交钥匙工程入住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29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户，老房改造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46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户，健康扶贫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12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人，教育扶贫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22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人，劳务输出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100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余人，金融贴息贷款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30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万。</w:t>
            </w:r>
          </w:p>
          <w:p w:rsidR="00897772" w:rsidRPr="00C03F62" w:rsidRDefault="00897772" w:rsidP="00C43778">
            <w:pPr>
              <w:spacing w:line="560" w:lineRule="exact"/>
              <w:ind w:firstLine="42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2017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年种养殖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拟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奖补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70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万，劳务输出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120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余人，生态补偿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137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户，异地搬迁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30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户，老房改造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9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户，健康扶贫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32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人，教育扶贫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40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户，兜底保障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39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户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47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人，金融扶贫</w:t>
            </w: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>10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户。</w:t>
            </w:r>
          </w:p>
          <w:p w:rsidR="00897772" w:rsidRPr="00C03F62" w:rsidRDefault="00897772" w:rsidP="00C43778">
            <w:pPr>
              <w:spacing w:line="560" w:lineRule="exact"/>
              <w:ind w:firstLine="42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C03F62">
              <w:rPr>
                <w:rFonts w:ascii="仿宋" w:eastAsia="仿宋" w:hAnsi="仿宋" w:cs="仿宋_GB2312"/>
                <w:color w:val="000000"/>
                <w:sz w:val="24"/>
              </w:rPr>
              <w:t xml:space="preserve"> </w:t>
            </w:r>
            <w:r w:rsidRPr="00C03F62">
              <w:rPr>
                <w:rFonts w:ascii="仿宋" w:eastAsia="仿宋" w:hAnsi="仿宋" w:cs="仿宋_GB2312" w:hint="eastAsia"/>
                <w:color w:val="000000"/>
                <w:sz w:val="24"/>
              </w:rPr>
              <w:t>整合“四支队伍”力量，统一思想，统一号令，统一考勤，统筹部署，一体考核，加强“四支队伍”凝聚力。</w:t>
            </w:r>
          </w:p>
          <w:p w:rsidR="00897772" w:rsidRPr="00C03F62" w:rsidRDefault="00897772" w:rsidP="00FD207B">
            <w:pPr>
              <w:spacing w:line="560" w:lineRule="exact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  <w:p w:rsidR="00897772" w:rsidRPr="00C03F62" w:rsidRDefault="00897772" w:rsidP="006D2726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C03F62">
              <w:rPr>
                <w:rFonts w:ascii="仿宋" w:eastAsia="仿宋" w:hAnsi="仿宋" w:cs="仿宋_GB2312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897772" w:rsidRPr="00FD207B" w:rsidTr="006D2726">
        <w:trPr>
          <w:trHeight w:val="574"/>
        </w:trPr>
        <w:tc>
          <w:tcPr>
            <w:tcW w:w="8520" w:type="dxa"/>
            <w:gridSpan w:val="6"/>
          </w:tcPr>
          <w:p w:rsidR="00897772" w:rsidRPr="00FD207B" w:rsidRDefault="00897772" w:rsidP="00FD207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FD207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下半年工作计划及后续打算</w:t>
            </w:r>
          </w:p>
        </w:tc>
      </w:tr>
      <w:tr w:rsidR="00897772" w:rsidRPr="00FD207B" w:rsidTr="006D2726">
        <w:trPr>
          <w:trHeight w:val="3302"/>
        </w:trPr>
        <w:tc>
          <w:tcPr>
            <w:tcW w:w="8520" w:type="dxa"/>
            <w:gridSpan w:val="6"/>
          </w:tcPr>
          <w:p w:rsidR="00897772" w:rsidRPr="00C03F62" w:rsidRDefault="00897772" w:rsidP="000F4EFA">
            <w:pPr>
              <w:pStyle w:val="ListParagraph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成立种养殖及农产品初加工合作社，一人带动</w:t>
            </w:r>
            <w:r w:rsidRPr="00C03F62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10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户以上贫困户，养殖业家庭农场一个，带动</w:t>
            </w:r>
            <w:r w:rsidRPr="00C03F62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5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户以上贫困户。</w:t>
            </w:r>
          </w:p>
          <w:p w:rsidR="00897772" w:rsidRPr="00C03F62" w:rsidRDefault="00897772" w:rsidP="000F4EFA">
            <w:pPr>
              <w:pStyle w:val="ListParagraph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建成烘房、冻库各一个，主要是农场品初加工及保存。</w:t>
            </w:r>
          </w:p>
          <w:p w:rsidR="00897772" w:rsidRPr="00C03F62" w:rsidRDefault="00897772" w:rsidP="000F4EFA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异地搬迁</w:t>
            </w:r>
            <w:r w:rsidRPr="00C03F62">
              <w:rPr>
                <w:rFonts w:ascii="仿宋_GB2312" w:eastAsia="仿宋_GB2312" w:hAnsi="仿宋_GB2312" w:cs="仿宋_GB2312"/>
                <w:color w:val="000000"/>
                <w:sz w:val="24"/>
              </w:rPr>
              <w:t>30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户，年低入住率</w:t>
            </w:r>
            <w:r w:rsidRPr="00C03F62">
              <w:rPr>
                <w:rFonts w:ascii="仿宋_GB2312" w:eastAsia="仿宋_GB2312" w:hAnsi="仿宋_GB2312" w:cs="仿宋_GB2312"/>
                <w:color w:val="000000"/>
                <w:sz w:val="24"/>
              </w:rPr>
              <w:t>100%.</w:t>
            </w:r>
          </w:p>
          <w:p w:rsidR="00897772" w:rsidRPr="00C03F62" w:rsidRDefault="00897772" w:rsidP="000F4EFA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三座手机信号塔年内全部投入使用。</w:t>
            </w:r>
          </w:p>
          <w:p w:rsidR="00897772" w:rsidRPr="00C03F62" w:rsidRDefault="00897772" w:rsidP="000F4EFA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宽带信号入户。</w:t>
            </w:r>
          </w:p>
          <w:p w:rsidR="00897772" w:rsidRPr="00C03F62" w:rsidRDefault="00897772" w:rsidP="000F4EFA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完成菊花种植</w:t>
            </w:r>
            <w:r w:rsidRPr="00C03F62"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亩，扩大种植魔芋</w:t>
            </w:r>
            <w:r w:rsidRPr="00C03F62">
              <w:rPr>
                <w:rFonts w:ascii="仿宋_GB2312" w:eastAsia="仿宋_GB2312" w:hAnsi="仿宋_GB2312" w:cs="仿宋_GB2312"/>
                <w:color w:val="000000"/>
                <w:sz w:val="24"/>
              </w:rPr>
              <w:t>300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亩，改良核桃</w:t>
            </w:r>
            <w:r w:rsidRPr="00C03F62">
              <w:rPr>
                <w:rFonts w:ascii="仿宋_GB2312" w:eastAsia="仿宋_GB2312" w:hAnsi="仿宋_GB2312" w:cs="仿宋_GB2312"/>
                <w:color w:val="000000"/>
                <w:sz w:val="24"/>
              </w:rPr>
              <w:t>50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亩。</w:t>
            </w:r>
          </w:p>
          <w:p w:rsidR="00897772" w:rsidRPr="006D2726" w:rsidRDefault="00897772" w:rsidP="000F4EFA">
            <w:pPr>
              <w:pStyle w:val="ListParagraph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年内出栏牛</w:t>
            </w:r>
            <w:r w:rsidRPr="00C03F62">
              <w:rPr>
                <w:rFonts w:ascii="仿宋_GB2312" w:eastAsia="仿宋_GB2312" w:hAnsi="仿宋_GB2312" w:cs="仿宋_GB2312"/>
                <w:color w:val="000000"/>
                <w:sz w:val="24"/>
              </w:rPr>
              <w:t>20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头、猪</w:t>
            </w:r>
            <w:r w:rsidRPr="00C03F62">
              <w:rPr>
                <w:rFonts w:ascii="仿宋_GB2312" w:eastAsia="仿宋_GB2312" w:hAnsi="仿宋_GB2312" w:cs="仿宋_GB2312"/>
                <w:color w:val="000000"/>
                <w:sz w:val="24"/>
              </w:rPr>
              <w:t>100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头、羊</w:t>
            </w:r>
            <w:r w:rsidRPr="00C03F62">
              <w:rPr>
                <w:rFonts w:ascii="仿宋_GB2312" w:eastAsia="仿宋_GB2312" w:hAnsi="仿宋_GB2312" w:cs="仿宋_GB2312"/>
                <w:color w:val="000000"/>
                <w:sz w:val="24"/>
              </w:rPr>
              <w:t>50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只、鸡</w:t>
            </w:r>
            <w:r w:rsidRPr="00C03F62">
              <w:rPr>
                <w:rFonts w:ascii="仿宋_GB2312" w:eastAsia="仿宋_GB2312" w:hAnsi="仿宋_GB2312" w:cs="仿宋_GB2312"/>
                <w:color w:val="000000"/>
                <w:sz w:val="24"/>
              </w:rPr>
              <w:t>300</w:t>
            </w: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只。</w:t>
            </w:r>
          </w:p>
          <w:p w:rsidR="00897772" w:rsidRDefault="00897772" w:rsidP="006D272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:rsidR="00897772" w:rsidRPr="006D2726" w:rsidRDefault="00897772" w:rsidP="006D2726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97772" w:rsidRPr="00FD207B" w:rsidTr="006D2726">
        <w:trPr>
          <w:trHeight w:val="344"/>
        </w:trPr>
        <w:tc>
          <w:tcPr>
            <w:tcW w:w="8520" w:type="dxa"/>
            <w:gridSpan w:val="6"/>
          </w:tcPr>
          <w:p w:rsidR="00897772" w:rsidRPr="00FD207B" w:rsidRDefault="00897772" w:rsidP="00FD207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FD207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当前工作面临的困难及意见建议</w:t>
            </w:r>
          </w:p>
        </w:tc>
      </w:tr>
      <w:tr w:rsidR="00897772" w:rsidRPr="00C03F62" w:rsidTr="006D2726">
        <w:trPr>
          <w:trHeight w:val="5309"/>
        </w:trPr>
        <w:tc>
          <w:tcPr>
            <w:tcW w:w="8520" w:type="dxa"/>
            <w:gridSpan w:val="6"/>
          </w:tcPr>
          <w:p w:rsidR="00897772" w:rsidRPr="00C03F62" w:rsidRDefault="00897772" w:rsidP="00C03F62">
            <w:pPr>
              <w:pStyle w:val="ListParagraph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在家人员大多数孤、寡、老、弱、病、残，劳动力底下，无主动脱贫动力。</w:t>
            </w:r>
          </w:p>
          <w:p w:rsidR="00897772" w:rsidRPr="00C03F62" w:rsidRDefault="00897772" w:rsidP="00C03F62">
            <w:pPr>
              <w:pStyle w:val="ListParagraph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外出务工人员多数无技术，无技能，属劳力形，酬金较低。</w:t>
            </w:r>
          </w:p>
          <w:p w:rsidR="00897772" w:rsidRPr="00C03F62" w:rsidRDefault="00897772" w:rsidP="00C03F62">
            <w:pPr>
              <w:pStyle w:val="ListParagraph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内外信息不对称，农产品无附加值。</w:t>
            </w:r>
          </w:p>
          <w:p w:rsidR="00897772" w:rsidRPr="00C03F62" w:rsidRDefault="00897772" w:rsidP="00C03F62">
            <w:pPr>
              <w:pStyle w:val="ListParagraph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村上能人大户少，无自身造血功能。</w:t>
            </w:r>
          </w:p>
          <w:p w:rsidR="00897772" w:rsidRPr="00C03F62" w:rsidRDefault="00897772" w:rsidP="00C03F62">
            <w:pPr>
              <w:pStyle w:val="ListParagraph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加大异地搬迁，使下一代走出大山。</w:t>
            </w:r>
          </w:p>
          <w:p w:rsidR="00897772" w:rsidRPr="00C03F62" w:rsidRDefault="00897772" w:rsidP="00C03F62">
            <w:pPr>
              <w:pStyle w:val="ListParagraph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加大社会兜底保障，以及生态扶贫</w:t>
            </w:r>
          </w:p>
          <w:p w:rsidR="00897772" w:rsidRPr="00C03F62" w:rsidRDefault="00897772" w:rsidP="00C03F62">
            <w:pPr>
              <w:pStyle w:val="ListParagraph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03F62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加强技能、技术培训。</w:t>
            </w:r>
          </w:p>
        </w:tc>
      </w:tr>
    </w:tbl>
    <w:p w:rsidR="00897772" w:rsidRPr="00C03F62" w:rsidRDefault="00897772" w:rsidP="00A05EEC">
      <w:pPr>
        <w:spacing w:line="560" w:lineRule="exact"/>
        <w:rPr>
          <w:rFonts w:ascii="仿宋_GB2312" w:eastAsia="仿宋_GB2312" w:hAnsi="仿宋_GB2312" w:cs="仿宋_GB2312"/>
          <w:color w:val="000000"/>
          <w:sz w:val="24"/>
        </w:rPr>
      </w:pPr>
    </w:p>
    <w:p w:rsidR="00897772" w:rsidRDefault="00897772"/>
    <w:sectPr w:rsidR="00897772" w:rsidSect="008C140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772" w:rsidRDefault="00897772" w:rsidP="00A05EEC">
      <w:r>
        <w:separator/>
      </w:r>
    </w:p>
  </w:endnote>
  <w:endnote w:type="continuationSeparator" w:id="0">
    <w:p w:rsidR="00897772" w:rsidRDefault="00897772" w:rsidP="00A0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772" w:rsidRDefault="00897772" w:rsidP="00A05EEC">
      <w:r>
        <w:separator/>
      </w:r>
    </w:p>
  </w:footnote>
  <w:footnote w:type="continuationSeparator" w:id="0">
    <w:p w:rsidR="00897772" w:rsidRDefault="00897772" w:rsidP="00A0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72" w:rsidRDefault="00897772" w:rsidP="0095090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4D4"/>
    <w:multiLevelType w:val="hybridMultilevel"/>
    <w:tmpl w:val="DE32BAE2"/>
    <w:lvl w:ilvl="0" w:tplc="17E27C6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580745B6"/>
    <w:multiLevelType w:val="hybridMultilevel"/>
    <w:tmpl w:val="9488B42C"/>
    <w:lvl w:ilvl="0" w:tplc="BDF04D86">
      <w:start w:val="1"/>
      <w:numFmt w:val="japaneseCounting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EEC"/>
    <w:rsid w:val="0000167A"/>
    <w:rsid w:val="000167DA"/>
    <w:rsid w:val="000412BF"/>
    <w:rsid w:val="00041C3B"/>
    <w:rsid w:val="00056BAC"/>
    <w:rsid w:val="00071CC8"/>
    <w:rsid w:val="0007435B"/>
    <w:rsid w:val="0008334E"/>
    <w:rsid w:val="000A598F"/>
    <w:rsid w:val="000A6634"/>
    <w:rsid w:val="000B0381"/>
    <w:rsid w:val="000B0B03"/>
    <w:rsid w:val="000B1AB6"/>
    <w:rsid w:val="000D7BA1"/>
    <w:rsid w:val="000F4EFA"/>
    <w:rsid w:val="00101503"/>
    <w:rsid w:val="001032AC"/>
    <w:rsid w:val="0010767C"/>
    <w:rsid w:val="00120DD5"/>
    <w:rsid w:val="00137E7F"/>
    <w:rsid w:val="001415DA"/>
    <w:rsid w:val="00142B12"/>
    <w:rsid w:val="00160113"/>
    <w:rsid w:val="00160629"/>
    <w:rsid w:val="00167653"/>
    <w:rsid w:val="001753C0"/>
    <w:rsid w:val="001A06BE"/>
    <w:rsid w:val="001A3BF2"/>
    <w:rsid w:val="001B0F42"/>
    <w:rsid w:val="001C3CD1"/>
    <w:rsid w:val="001C6CB7"/>
    <w:rsid w:val="001C796B"/>
    <w:rsid w:val="001C7A45"/>
    <w:rsid w:val="001D1B1D"/>
    <w:rsid w:val="001E36E5"/>
    <w:rsid w:val="001E5F55"/>
    <w:rsid w:val="001F0DA5"/>
    <w:rsid w:val="001F335B"/>
    <w:rsid w:val="00201621"/>
    <w:rsid w:val="00204B88"/>
    <w:rsid w:val="00224537"/>
    <w:rsid w:val="00235375"/>
    <w:rsid w:val="00235731"/>
    <w:rsid w:val="00235C9A"/>
    <w:rsid w:val="00236433"/>
    <w:rsid w:val="002377CE"/>
    <w:rsid w:val="00251C62"/>
    <w:rsid w:val="00252251"/>
    <w:rsid w:val="00255650"/>
    <w:rsid w:val="00262EFC"/>
    <w:rsid w:val="002708EE"/>
    <w:rsid w:val="002847E1"/>
    <w:rsid w:val="00293490"/>
    <w:rsid w:val="00297E62"/>
    <w:rsid w:val="002A1AF7"/>
    <w:rsid w:val="002A33C5"/>
    <w:rsid w:val="002A403C"/>
    <w:rsid w:val="002A5C8F"/>
    <w:rsid w:val="002A6A70"/>
    <w:rsid w:val="002A7642"/>
    <w:rsid w:val="002B3774"/>
    <w:rsid w:val="002C01EC"/>
    <w:rsid w:val="002C04DD"/>
    <w:rsid w:val="002D6442"/>
    <w:rsid w:val="002E5E80"/>
    <w:rsid w:val="002E68DE"/>
    <w:rsid w:val="002F5422"/>
    <w:rsid w:val="00321775"/>
    <w:rsid w:val="00334B23"/>
    <w:rsid w:val="00354B9E"/>
    <w:rsid w:val="003649B9"/>
    <w:rsid w:val="00376C40"/>
    <w:rsid w:val="00377B50"/>
    <w:rsid w:val="00385B0E"/>
    <w:rsid w:val="00392465"/>
    <w:rsid w:val="00394FAF"/>
    <w:rsid w:val="003A19C0"/>
    <w:rsid w:val="003A31BD"/>
    <w:rsid w:val="003B437B"/>
    <w:rsid w:val="003C2698"/>
    <w:rsid w:val="003D2758"/>
    <w:rsid w:val="003D6A89"/>
    <w:rsid w:val="003F322E"/>
    <w:rsid w:val="00406A69"/>
    <w:rsid w:val="004225E4"/>
    <w:rsid w:val="00423430"/>
    <w:rsid w:val="0042581B"/>
    <w:rsid w:val="00425C50"/>
    <w:rsid w:val="004319B1"/>
    <w:rsid w:val="00436DCD"/>
    <w:rsid w:val="004431A8"/>
    <w:rsid w:val="00443CF8"/>
    <w:rsid w:val="0044595F"/>
    <w:rsid w:val="004525E5"/>
    <w:rsid w:val="0047474C"/>
    <w:rsid w:val="0048426E"/>
    <w:rsid w:val="00496844"/>
    <w:rsid w:val="004A1921"/>
    <w:rsid w:val="004A5562"/>
    <w:rsid w:val="004B5227"/>
    <w:rsid w:val="004C0E68"/>
    <w:rsid w:val="004C1123"/>
    <w:rsid w:val="004D51D4"/>
    <w:rsid w:val="004E171C"/>
    <w:rsid w:val="004E7382"/>
    <w:rsid w:val="004F6EAF"/>
    <w:rsid w:val="00506CE2"/>
    <w:rsid w:val="00524198"/>
    <w:rsid w:val="00524326"/>
    <w:rsid w:val="00535B19"/>
    <w:rsid w:val="00537579"/>
    <w:rsid w:val="00542711"/>
    <w:rsid w:val="005445C7"/>
    <w:rsid w:val="00550F25"/>
    <w:rsid w:val="0056647D"/>
    <w:rsid w:val="00573A25"/>
    <w:rsid w:val="0058337B"/>
    <w:rsid w:val="00587C87"/>
    <w:rsid w:val="00592F39"/>
    <w:rsid w:val="005A0423"/>
    <w:rsid w:val="005A6CCB"/>
    <w:rsid w:val="005B6A47"/>
    <w:rsid w:val="005C34C3"/>
    <w:rsid w:val="005D7CBD"/>
    <w:rsid w:val="005E051B"/>
    <w:rsid w:val="005E3688"/>
    <w:rsid w:val="005F6C1D"/>
    <w:rsid w:val="006018A3"/>
    <w:rsid w:val="00606B57"/>
    <w:rsid w:val="0061227D"/>
    <w:rsid w:val="0061756B"/>
    <w:rsid w:val="0063216C"/>
    <w:rsid w:val="00634C06"/>
    <w:rsid w:val="00637090"/>
    <w:rsid w:val="00640229"/>
    <w:rsid w:val="00646177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0313"/>
    <w:rsid w:val="006B5D70"/>
    <w:rsid w:val="006C3CE3"/>
    <w:rsid w:val="006D0D06"/>
    <w:rsid w:val="006D2726"/>
    <w:rsid w:val="006D4913"/>
    <w:rsid w:val="006F2F55"/>
    <w:rsid w:val="007109FE"/>
    <w:rsid w:val="007140AA"/>
    <w:rsid w:val="00720A4C"/>
    <w:rsid w:val="007228CB"/>
    <w:rsid w:val="00723F75"/>
    <w:rsid w:val="00732880"/>
    <w:rsid w:val="00734F45"/>
    <w:rsid w:val="00747163"/>
    <w:rsid w:val="00750739"/>
    <w:rsid w:val="0075137F"/>
    <w:rsid w:val="0075355C"/>
    <w:rsid w:val="00762358"/>
    <w:rsid w:val="00772A72"/>
    <w:rsid w:val="00772ED1"/>
    <w:rsid w:val="00773763"/>
    <w:rsid w:val="007854B0"/>
    <w:rsid w:val="007933FF"/>
    <w:rsid w:val="00793A0F"/>
    <w:rsid w:val="007A44F9"/>
    <w:rsid w:val="007B1B1E"/>
    <w:rsid w:val="007C19A9"/>
    <w:rsid w:val="007C25D3"/>
    <w:rsid w:val="007C703D"/>
    <w:rsid w:val="007D2BDC"/>
    <w:rsid w:val="007D6970"/>
    <w:rsid w:val="007F0F8A"/>
    <w:rsid w:val="007F4F8E"/>
    <w:rsid w:val="00815332"/>
    <w:rsid w:val="00821336"/>
    <w:rsid w:val="00822078"/>
    <w:rsid w:val="00822E3F"/>
    <w:rsid w:val="00834F88"/>
    <w:rsid w:val="00842100"/>
    <w:rsid w:val="008459A9"/>
    <w:rsid w:val="0085105D"/>
    <w:rsid w:val="008636B4"/>
    <w:rsid w:val="00873CE7"/>
    <w:rsid w:val="0089147F"/>
    <w:rsid w:val="00895227"/>
    <w:rsid w:val="00897772"/>
    <w:rsid w:val="008A0A8C"/>
    <w:rsid w:val="008A1C28"/>
    <w:rsid w:val="008A1EF0"/>
    <w:rsid w:val="008A4F80"/>
    <w:rsid w:val="008A7DA0"/>
    <w:rsid w:val="008C140B"/>
    <w:rsid w:val="008D2006"/>
    <w:rsid w:val="008E116C"/>
    <w:rsid w:val="008E365A"/>
    <w:rsid w:val="008E7840"/>
    <w:rsid w:val="008F69FC"/>
    <w:rsid w:val="009011AD"/>
    <w:rsid w:val="0090406A"/>
    <w:rsid w:val="009063E8"/>
    <w:rsid w:val="00907767"/>
    <w:rsid w:val="00907A07"/>
    <w:rsid w:val="00917001"/>
    <w:rsid w:val="0092501C"/>
    <w:rsid w:val="0092702C"/>
    <w:rsid w:val="009424C5"/>
    <w:rsid w:val="009476D5"/>
    <w:rsid w:val="00950905"/>
    <w:rsid w:val="00950D97"/>
    <w:rsid w:val="00953E45"/>
    <w:rsid w:val="00957525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5DAE"/>
    <w:rsid w:val="009D2482"/>
    <w:rsid w:val="009E1760"/>
    <w:rsid w:val="00A05EEC"/>
    <w:rsid w:val="00A07141"/>
    <w:rsid w:val="00A11F41"/>
    <w:rsid w:val="00A15489"/>
    <w:rsid w:val="00A17A86"/>
    <w:rsid w:val="00A32925"/>
    <w:rsid w:val="00A47E3A"/>
    <w:rsid w:val="00A557FC"/>
    <w:rsid w:val="00A622DA"/>
    <w:rsid w:val="00A67B41"/>
    <w:rsid w:val="00A773FB"/>
    <w:rsid w:val="00AA5A25"/>
    <w:rsid w:val="00AC2B43"/>
    <w:rsid w:val="00AE3428"/>
    <w:rsid w:val="00AF3481"/>
    <w:rsid w:val="00AF3D9E"/>
    <w:rsid w:val="00B26E77"/>
    <w:rsid w:val="00B27AC5"/>
    <w:rsid w:val="00B33439"/>
    <w:rsid w:val="00B4024E"/>
    <w:rsid w:val="00B52AB7"/>
    <w:rsid w:val="00B55320"/>
    <w:rsid w:val="00B555AB"/>
    <w:rsid w:val="00B634FF"/>
    <w:rsid w:val="00B7171B"/>
    <w:rsid w:val="00B966CD"/>
    <w:rsid w:val="00BA09A9"/>
    <w:rsid w:val="00BB165C"/>
    <w:rsid w:val="00BB1BCA"/>
    <w:rsid w:val="00BB2275"/>
    <w:rsid w:val="00BB29FD"/>
    <w:rsid w:val="00BC0CD0"/>
    <w:rsid w:val="00BC10AF"/>
    <w:rsid w:val="00BC2B3C"/>
    <w:rsid w:val="00BE4CD6"/>
    <w:rsid w:val="00C03F62"/>
    <w:rsid w:val="00C23F6E"/>
    <w:rsid w:val="00C25C70"/>
    <w:rsid w:val="00C26587"/>
    <w:rsid w:val="00C33555"/>
    <w:rsid w:val="00C43778"/>
    <w:rsid w:val="00C44A84"/>
    <w:rsid w:val="00C51DB0"/>
    <w:rsid w:val="00C55C6A"/>
    <w:rsid w:val="00C65419"/>
    <w:rsid w:val="00C802B0"/>
    <w:rsid w:val="00CB1AB4"/>
    <w:rsid w:val="00CB2893"/>
    <w:rsid w:val="00CE6BCF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51696"/>
    <w:rsid w:val="00E70B75"/>
    <w:rsid w:val="00E81265"/>
    <w:rsid w:val="00E84B67"/>
    <w:rsid w:val="00E85847"/>
    <w:rsid w:val="00E859D4"/>
    <w:rsid w:val="00EA4AD5"/>
    <w:rsid w:val="00EB594F"/>
    <w:rsid w:val="00EC1C10"/>
    <w:rsid w:val="00EC5B7B"/>
    <w:rsid w:val="00ED4E3B"/>
    <w:rsid w:val="00EE215B"/>
    <w:rsid w:val="00F02C72"/>
    <w:rsid w:val="00F06E28"/>
    <w:rsid w:val="00F1745B"/>
    <w:rsid w:val="00F206D7"/>
    <w:rsid w:val="00F212AA"/>
    <w:rsid w:val="00F32A38"/>
    <w:rsid w:val="00F36E29"/>
    <w:rsid w:val="00F424C3"/>
    <w:rsid w:val="00F51E2A"/>
    <w:rsid w:val="00F56D02"/>
    <w:rsid w:val="00F66266"/>
    <w:rsid w:val="00F81BC4"/>
    <w:rsid w:val="00F965C5"/>
    <w:rsid w:val="00FA3DA1"/>
    <w:rsid w:val="00FD207B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5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5EE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5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5EE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05EE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4EF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170</Words>
  <Characters>972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附件1：（统一用word报送，不得擅自更改内容）</dc:title>
  <dc:subject/>
  <dc:creator>NTKO</dc:creator>
  <cp:keywords/>
  <dc:description/>
  <cp:lastModifiedBy>NTKO</cp:lastModifiedBy>
  <cp:revision>2</cp:revision>
  <dcterms:created xsi:type="dcterms:W3CDTF">2017-07-28T09:26:00Z</dcterms:created>
  <dcterms:modified xsi:type="dcterms:W3CDTF">2017-07-28T09:26:00Z</dcterms:modified>
</cp:coreProperties>
</file>