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ED" w:rsidRDefault="00313B26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noProof/>
          <w:color w:val="000000"/>
          <w:sz w:val="30"/>
          <w:szCs w:val="3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133.5pt;margin-top:57.75pt;width:116.25pt;height:116.25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2050"/>
        </w:pict>
      </w:r>
      <w:r w:rsidR="00AB06ED"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AB06ED" w:rsidRPr="00E543E8" w:rsidTr="00E543E8">
        <w:tc>
          <w:tcPr>
            <w:tcW w:w="928" w:type="dxa"/>
          </w:tcPr>
          <w:p w:rsidR="00AB06ED" w:rsidRPr="00E543E8" w:rsidRDefault="00AB06ED" w:rsidP="00E543E8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AB06ED" w:rsidRPr="00E543E8" w:rsidRDefault="00AB06ED" w:rsidP="00E543E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汉阴县总工会</w:t>
            </w:r>
          </w:p>
        </w:tc>
        <w:tc>
          <w:tcPr>
            <w:tcW w:w="1900" w:type="dxa"/>
            <w:gridSpan w:val="2"/>
          </w:tcPr>
          <w:p w:rsidR="00AB06ED" w:rsidRPr="00E543E8" w:rsidRDefault="00AB06ED" w:rsidP="00E543E8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1" w:type="dxa"/>
            <w:tcBorders>
              <w:bottom w:val="nil"/>
            </w:tcBorders>
          </w:tcPr>
          <w:p w:rsidR="00AB06ED" w:rsidRPr="00E543E8" w:rsidRDefault="00AB06ED" w:rsidP="00E543E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涧池镇仁河村</w:t>
            </w:r>
          </w:p>
        </w:tc>
      </w:tr>
      <w:tr w:rsidR="00AB06ED" w:rsidRPr="00E543E8" w:rsidTr="00E543E8">
        <w:tc>
          <w:tcPr>
            <w:tcW w:w="2561" w:type="dxa"/>
            <w:gridSpan w:val="2"/>
          </w:tcPr>
          <w:p w:rsidR="00AB06ED" w:rsidRPr="00E543E8" w:rsidRDefault="00AB06ED" w:rsidP="00E543E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AB06ED" w:rsidRPr="00E543E8" w:rsidRDefault="00AB06ED" w:rsidP="00E543E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李培</w:t>
            </w:r>
          </w:p>
        </w:tc>
        <w:tc>
          <w:tcPr>
            <w:tcW w:w="1000" w:type="dxa"/>
          </w:tcPr>
          <w:p w:rsidR="00AB06ED" w:rsidRPr="00E543E8" w:rsidRDefault="00AB06ED" w:rsidP="00E543E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1" w:type="dxa"/>
          </w:tcPr>
          <w:p w:rsidR="00AB06ED" w:rsidRPr="00E543E8" w:rsidRDefault="00AB06ED" w:rsidP="00E543E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13509151370</w:t>
            </w:r>
          </w:p>
        </w:tc>
      </w:tr>
      <w:tr w:rsidR="00AB06ED" w:rsidRPr="00E543E8" w:rsidTr="00E543E8">
        <w:trPr>
          <w:trHeight w:val="591"/>
        </w:trPr>
        <w:tc>
          <w:tcPr>
            <w:tcW w:w="8522" w:type="dxa"/>
            <w:gridSpan w:val="6"/>
          </w:tcPr>
          <w:p w:rsidR="00AB06ED" w:rsidRPr="00E543E8" w:rsidRDefault="00AB06ED" w:rsidP="00E543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AB06ED" w:rsidRPr="00E543E8" w:rsidTr="00E543E8">
        <w:trPr>
          <w:trHeight w:val="3548"/>
        </w:trPr>
        <w:tc>
          <w:tcPr>
            <w:tcW w:w="8522" w:type="dxa"/>
            <w:gridSpan w:val="6"/>
          </w:tcPr>
          <w:p w:rsidR="00AB06ED" w:rsidRPr="00E543E8" w:rsidRDefault="00AB06ED" w:rsidP="00E543E8">
            <w:pPr>
              <w:widowControl/>
              <w:spacing w:line="56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 w:rsidRPr="001B6B12">
              <w:rPr>
                <w:rFonts w:ascii="仿宋" w:eastAsia="仿宋" w:hAnsi="仿宋" w:cs="仿宋" w:hint="eastAsia"/>
                <w:kern w:val="0"/>
                <w:sz w:val="24"/>
              </w:rPr>
              <w:t>涧池镇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仁河村辖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8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个村民小组，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347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户、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1320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人，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其中五保户</w:t>
            </w:r>
            <w:r>
              <w:rPr>
                <w:rFonts w:ascii="仿宋" w:eastAsia="仿宋" w:hAnsi="仿宋" w:cs="仿宋"/>
                <w:kern w:val="0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户，低保户</w:t>
            </w:r>
            <w:r>
              <w:rPr>
                <w:rFonts w:ascii="仿宋" w:eastAsia="仿宋" w:hAnsi="仿宋" w:cs="仿宋"/>
                <w:kern w:val="0"/>
                <w:sz w:val="24"/>
              </w:rPr>
              <w:t>32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户，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现有党员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22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全村建档立卡贫困户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133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户、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380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全村有水田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600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亩、旱地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202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亩、林地</w:t>
            </w:r>
            <w:r w:rsidRPr="00E543E8">
              <w:rPr>
                <w:rFonts w:ascii="仿宋" w:eastAsia="仿宋" w:hAnsi="仿宋" w:cs="仿宋"/>
                <w:kern w:val="0"/>
                <w:sz w:val="24"/>
              </w:rPr>
              <w:t>3760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亩，有龙寨茶业、龙寨山泉、聚源菊花种植、藤编厂等企业。受地理、交通等多因素影响，经济社会发展较为滞后，村民的主要经济来源为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外出务工、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传统的种植业和养殖业，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目前建立有菊花产业合作社组织</w:t>
            </w:r>
            <w:r w:rsidRPr="00E543E8"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</w:tr>
      <w:tr w:rsidR="00AB06ED" w:rsidRPr="00E543E8" w:rsidTr="00E543E8">
        <w:tc>
          <w:tcPr>
            <w:tcW w:w="8522" w:type="dxa"/>
            <w:gridSpan w:val="6"/>
          </w:tcPr>
          <w:p w:rsidR="00AB06ED" w:rsidRPr="00E543E8" w:rsidRDefault="00AB06ED" w:rsidP="00E543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E543E8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AB06ED" w:rsidRPr="00E543E8" w:rsidTr="00E543E8">
        <w:trPr>
          <w:trHeight w:val="5650"/>
        </w:trPr>
        <w:tc>
          <w:tcPr>
            <w:tcW w:w="8522" w:type="dxa"/>
            <w:gridSpan w:val="6"/>
          </w:tcPr>
          <w:p w:rsidR="00AB06ED" w:rsidRPr="009C08D7" w:rsidRDefault="00AB06ED" w:rsidP="009C08D7">
            <w:pPr>
              <w:widowControl/>
              <w:spacing w:line="56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>1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、坚持领导主抓，干部苦帮，协助帮扶村完成贫困户数据清洗等整改工作任务，单位干部全员帮扶贫困户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28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户，制定了精准帮扶方案和帮扶措施。</w:t>
            </w:r>
          </w:p>
          <w:p w:rsidR="00AB06ED" w:rsidRPr="009C08D7" w:rsidRDefault="00AB06ED" w:rsidP="009C08D7">
            <w:pPr>
              <w:widowControl/>
              <w:spacing w:line="56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>2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、协调推进李主席现场办公确定的事项。目前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12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户交钥匙工程已完成主体建设，有望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8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月初入住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解决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5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至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8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组人</w:t>
            </w:r>
            <w:proofErr w:type="gramStart"/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饮工程</w:t>
            </w:r>
            <w:proofErr w:type="gramEnd"/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正在加紧实施，危房改造和新建已开工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7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户，</w:t>
            </w:r>
            <w:r>
              <w:rPr>
                <w:rFonts w:ascii="仿宋" w:eastAsia="仿宋" w:hAnsi="仿宋" w:cs="仿宋"/>
                <w:kern w:val="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户异地搬迁已完成前期相关手续，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“两室一场”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建设已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招标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开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工建设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，仁河</w:t>
            </w: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组大桥交通部门已立项，计划</w:t>
            </w:r>
            <w:r>
              <w:rPr>
                <w:rFonts w:ascii="仿宋" w:eastAsia="仿宋" w:hAnsi="仿宋" w:cs="仿宋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底前完成招标；目前发展菊花产业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30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亩，落实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5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户贫困户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进行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管护。</w:t>
            </w:r>
          </w:p>
          <w:p w:rsidR="00AB06ED" w:rsidRPr="009C08D7" w:rsidRDefault="00AB06ED" w:rsidP="009C08D7">
            <w:pPr>
              <w:widowControl/>
              <w:spacing w:line="56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、通过本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村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菊园、茶园、藤编厂用工，解决本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村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42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户贫困户就地务工，人均收入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5000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元以上；通过聘任护林员、环卫工等生态扶贫政策，落实帮扶贫困户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12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户。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全村兜底扶贫</w:t>
            </w:r>
            <w:r>
              <w:rPr>
                <w:rFonts w:ascii="仿宋" w:eastAsia="仿宋" w:hAnsi="仿宋" w:cs="仿宋"/>
                <w:kern w:val="0"/>
                <w:sz w:val="24"/>
              </w:rPr>
              <w:t>34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户。</w:t>
            </w:r>
          </w:p>
          <w:p w:rsidR="00AB06ED" w:rsidRPr="009C08D7" w:rsidRDefault="00AB06ED" w:rsidP="009C08D7">
            <w:pPr>
              <w:widowControl/>
              <w:spacing w:line="56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>4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、组织开展“环保志愿服务”、“关爱贫困儿童”“支农”等活动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5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场次，</w:t>
            </w:r>
          </w:p>
        </w:tc>
      </w:tr>
      <w:tr w:rsidR="00AB06ED" w:rsidRPr="00E543E8" w:rsidTr="00E543E8">
        <w:trPr>
          <w:trHeight w:val="3374"/>
        </w:trPr>
        <w:tc>
          <w:tcPr>
            <w:tcW w:w="8522" w:type="dxa"/>
            <w:gridSpan w:val="6"/>
          </w:tcPr>
          <w:p w:rsidR="00AB06ED" w:rsidRPr="009C08D7" w:rsidRDefault="00AB06ED" w:rsidP="009C66D7">
            <w:pPr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增进干群关系，展现干部良好形象。</w:t>
            </w:r>
          </w:p>
          <w:p w:rsidR="00AB06ED" w:rsidRPr="009C08D7" w:rsidRDefault="00AB06ED" w:rsidP="009C66D7">
            <w:pPr>
              <w:spacing w:line="520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 xml:space="preserve">   5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、发挥工会职能，积极动员劳模助力全县脱贫攻坚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制定了《汉阴县总工会“弘扬劳模精神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助力脱贫攻坚”主题活动方案》，组建成立“汉阴县脱贫攻坚劳模服务团，开展企业劳模助力脱贫攻坚座谈会暨对口签约活动，截至目前全县有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24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名企业劳模签订了对口帮扶协议，对接帮扶贫困村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35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个，通过产业扶贫、生态扶贫、就业扶贫、教育扶贫和健康扶贫等多种帮扶措施覆盖贫困户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320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多户，劳模所在公益组织开展志愿服务活动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20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余场次，专家技术型劳模结对帮扶产业扶贫基地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12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个。</w:t>
            </w:r>
          </w:p>
          <w:p w:rsidR="00AB06ED" w:rsidRPr="00E543E8" w:rsidRDefault="00AB06ED" w:rsidP="009C66D7">
            <w:pPr>
              <w:spacing w:line="560" w:lineRule="exac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</w:tr>
      <w:tr w:rsidR="00AB06ED" w:rsidRPr="00E543E8" w:rsidTr="00E543E8">
        <w:trPr>
          <w:trHeight w:val="574"/>
        </w:trPr>
        <w:tc>
          <w:tcPr>
            <w:tcW w:w="8522" w:type="dxa"/>
            <w:gridSpan w:val="6"/>
          </w:tcPr>
          <w:p w:rsidR="00AB06ED" w:rsidRPr="00E543E8" w:rsidRDefault="00AB06ED" w:rsidP="00E543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AB06ED" w:rsidRPr="00E543E8" w:rsidTr="00E543E8">
        <w:trPr>
          <w:trHeight w:val="3302"/>
        </w:trPr>
        <w:tc>
          <w:tcPr>
            <w:tcW w:w="8522" w:type="dxa"/>
            <w:gridSpan w:val="6"/>
          </w:tcPr>
          <w:p w:rsidR="00AB06ED" w:rsidRPr="009C08D7" w:rsidRDefault="00AB06ED" w:rsidP="009C08D7">
            <w:pPr>
              <w:spacing w:line="560" w:lineRule="exact"/>
              <w:ind w:firstLineChars="150" w:firstLine="360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>1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、精准施策帮扶，着力解决结对帮扶贫困户实际困难，增强贫困户自我发展能力，实现稳步脱贫增收，力争下半年为结对帮扶贫困户精准办好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2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至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件实事，确保到达预期脱贫目标。</w:t>
            </w:r>
          </w:p>
          <w:p w:rsidR="00AB06ED" w:rsidRPr="009C08D7" w:rsidRDefault="00AB06ED" w:rsidP="009C08D7">
            <w:pPr>
              <w:spacing w:line="560" w:lineRule="exact"/>
              <w:ind w:firstLineChars="150" w:firstLine="360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>2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、计划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7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月份开展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2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次脱贫攻坚知识有奖问答，增强群众对脱贫攻坚工作认知度和满意度。</w:t>
            </w:r>
          </w:p>
          <w:p w:rsidR="00AB06ED" w:rsidRPr="009C08D7" w:rsidRDefault="00AB06ED" w:rsidP="009C08D7">
            <w:pPr>
              <w:spacing w:line="560" w:lineRule="exact"/>
              <w:ind w:firstLineChars="150" w:firstLine="360"/>
              <w:rPr>
                <w:rFonts w:ascii="仿宋" w:eastAsia="仿宋" w:hAnsi="仿宋" w:cs="仿宋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、组织开展工会“阳光就业行动”和“金秋爱心助学”活动，计划资助贫困大学生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100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名，就业招聘对接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100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名。</w:t>
            </w:r>
          </w:p>
          <w:p w:rsidR="00AB06ED" w:rsidRPr="00940AA5" w:rsidRDefault="00AB06ED" w:rsidP="009C08D7">
            <w:pPr>
              <w:spacing w:line="560" w:lineRule="exact"/>
              <w:ind w:firstLineChars="150" w:firstLine="3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9C08D7">
              <w:rPr>
                <w:rFonts w:ascii="仿宋" w:eastAsia="仿宋" w:hAnsi="仿宋" w:cs="仿宋"/>
                <w:kern w:val="0"/>
                <w:sz w:val="24"/>
              </w:rPr>
              <w:t>4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、督促落实李主席现场办公确定的事项。全面完成两室一场</w:t>
            </w:r>
            <w:proofErr w:type="gramStart"/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”</w:t>
            </w:r>
            <w:proofErr w:type="gramEnd"/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、道路硬化、危房改造等项目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11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个，共计项目投资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325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万元，我会自筹资金</w:t>
            </w:r>
            <w:r w:rsidRPr="009C08D7">
              <w:rPr>
                <w:rFonts w:ascii="仿宋" w:eastAsia="仿宋" w:hAnsi="仿宋" w:cs="仿宋"/>
                <w:kern w:val="0"/>
                <w:sz w:val="24"/>
              </w:rPr>
              <w:t>9</w:t>
            </w:r>
            <w:r w:rsidRPr="009C08D7">
              <w:rPr>
                <w:rFonts w:ascii="仿宋" w:eastAsia="仿宋" w:hAnsi="仿宋" w:cs="仿宋" w:hint="eastAsia"/>
                <w:kern w:val="0"/>
                <w:sz w:val="24"/>
              </w:rPr>
              <w:t>万元支持该村基础设施建设，改善贫困群众生产生活条件。</w:t>
            </w:r>
          </w:p>
        </w:tc>
      </w:tr>
      <w:tr w:rsidR="00AB06ED" w:rsidRPr="00E543E8" w:rsidTr="00E543E8">
        <w:trPr>
          <w:trHeight w:val="344"/>
        </w:trPr>
        <w:tc>
          <w:tcPr>
            <w:tcW w:w="8522" w:type="dxa"/>
            <w:gridSpan w:val="6"/>
          </w:tcPr>
          <w:p w:rsidR="00AB06ED" w:rsidRPr="00E543E8" w:rsidRDefault="00AB06ED" w:rsidP="00E543E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543E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AB06ED" w:rsidRPr="00E543E8" w:rsidTr="00E543E8">
        <w:trPr>
          <w:trHeight w:val="5309"/>
        </w:trPr>
        <w:tc>
          <w:tcPr>
            <w:tcW w:w="8522" w:type="dxa"/>
            <w:gridSpan w:val="6"/>
          </w:tcPr>
          <w:p w:rsidR="00AB06ED" w:rsidRPr="00E543E8" w:rsidRDefault="00AB06ED" w:rsidP="00E543E8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543E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（小四号仿宋，</w:t>
            </w:r>
            <w:r w:rsidRPr="00E543E8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200</w:t>
            </w:r>
            <w:r w:rsidRPr="00E543E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字表述）</w:t>
            </w:r>
          </w:p>
        </w:tc>
      </w:tr>
    </w:tbl>
    <w:p w:rsidR="00AB06ED" w:rsidRDefault="00AB06ED" w:rsidP="00A05EE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B06ED" w:rsidRDefault="00AB06ED"/>
    <w:sectPr w:rsidR="00AB06ED" w:rsidSect="008C14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ED" w:rsidRDefault="00AB06ED" w:rsidP="00A05EEC">
      <w:r>
        <w:separator/>
      </w:r>
    </w:p>
  </w:endnote>
  <w:endnote w:type="continuationSeparator" w:id="1">
    <w:p w:rsidR="00AB06ED" w:rsidRDefault="00AB06ED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ED" w:rsidRDefault="00AB06ED" w:rsidP="00A05EEC">
      <w:r>
        <w:separator/>
      </w:r>
    </w:p>
  </w:footnote>
  <w:footnote w:type="continuationSeparator" w:id="1">
    <w:p w:rsidR="00AB06ED" w:rsidRDefault="00AB06ED" w:rsidP="00A0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ED" w:rsidRDefault="00AB06ED" w:rsidP="00925A2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gt/tJmSaWAy5y2IrcvC3VDlvkN8=" w:salt="+ZMC7IAht0dsEjJbl7I7o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56BAC"/>
    <w:rsid w:val="00063B2D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0E3599"/>
    <w:rsid w:val="000F4E69"/>
    <w:rsid w:val="00101503"/>
    <w:rsid w:val="001032AC"/>
    <w:rsid w:val="0010767C"/>
    <w:rsid w:val="00112264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A752F"/>
    <w:rsid w:val="001B0F42"/>
    <w:rsid w:val="001B6B12"/>
    <w:rsid w:val="001C3CD1"/>
    <w:rsid w:val="001C6CB7"/>
    <w:rsid w:val="001C796B"/>
    <w:rsid w:val="001C7A45"/>
    <w:rsid w:val="001D262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13B26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165A2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176CA"/>
    <w:rsid w:val="005218FE"/>
    <w:rsid w:val="00524326"/>
    <w:rsid w:val="00535B19"/>
    <w:rsid w:val="00542711"/>
    <w:rsid w:val="005445C7"/>
    <w:rsid w:val="00544C9F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2121"/>
    <w:rsid w:val="005F6C1D"/>
    <w:rsid w:val="006018A3"/>
    <w:rsid w:val="00606B57"/>
    <w:rsid w:val="0061756B"/>
    <w:rsid w:val="0063216C"/>
    <w:rsid w:val="00634C06"/>
    <w:rsid w:val="00636568"/>
    <w:rsid w:val="00637090"/>
    <w:rsid w:val="00640229"/>
    <w:rsid w:val="00650AD7"/>
    <w:rsid w:val="00656E09"/>
    <w:rsid w:val="00660091"/>
    <w:rsid w:val="00661A5B"/>
    <w:rsid w:val="00661F8A"/>
    <w:rsid w:val="006626E0"/>
    <w:rsid w:val="00671F8D"/>
    <w:rsid w:val="00675CA0"/>
    <w:rsid w:val="006974C0"/>
    <w:rsid w:val="006A1CBA"/>
    <w:rsid w:val="006B5D70"/>
    <w:rsid w:val="006C3CE3"/>
    <w:rsid w:val="006D0D06"/>
    <w:rsid w:val="006D308B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181C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14CC"/>
    <w:rsid w:val="008E365A"/>
    <w:rsid w:val="008E7840"/>
    <w:rsid w:val="008F69FC"/>
    <w:rsid w:val="009011AD"/>
    <w:rsid w:val="0090406A"/>
    <w:rsid w:val="009063E8"/>
    <w:rsid w:val="00907767"/>
    <w:rsid w:val="00907A07"/>
    <w:rsid w:val="0091628D"/>
    <w:rsid w:val="00917001"/>
    <w:rsid w:val="0092501C"/>
    <w:rsid w:val="00925A28"/>
    <w:rsid w:val="009269C1"/>
    <w:rsid w:val="0092702C"/>
    <w:rsid w:val="00940AA5"/>
    <w:rsid w:val="009424C5"/>
    <w:rsid w:val="009476D5"/>
    <w:rsid w:val="00950D97"/>
    <w:rsid w:val="00953E45"/>
    <w:rsid w:val="00957525"/>
    <w:rsid w:val="00963A86"/>
    <w:rsid w:val="00973656"/>
    <w:rsid w:val="00976E2F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08D7"/>
    <w:rsid w:val="009C5DAE"/>
    <w:rsid w:val="009C66D7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B06ED"/>
    <w:rsid w:val="00AC2B43"/>
    <w:rsid w:val="00AE3428"/>
    <w:rsid w:val="00AF0669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73B86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25ACA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861D0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543E8"/>
    <w:rsid w:val="00E70B75"/>
    <w:rsid w:val="00E81265"/>
    <w:rsid w:val="00E84B67"/>
    <w:rsid w:val="00E85847"/>
    <w:rsid w:val="00E859D4"/>
    <w:rsid w:val="00EA4AD5"/>
    <w:rsid w:val="00EB594F"/>
    <w:rsid w:val="00EC1C10"/>
    <w:rsid w:val="00ED38D6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5EE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5EE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05E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1088</Words>
  <Characters>102</Characters>
  <Application>Microsoft Office Word</Application>
  <DocSecurity>0</DocSecurity>
  <Lines>1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14</cp:revision>
  <dcterms:created xsi:type="dcterms:W3CDTF">2017-06-23T13:04:00Z</dcterms:created>
  <dcterms:modified xsi:type="dcterms:W3CDTF">2017-07-28T08:23:00Z</dcterms:modified>
</cp:coreProperties>
</file>