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13" w:rsidRPr="003A4DA3" w:rsidRDefault="00847113" w:rsidP="00847113">
      <w:pPr>
        <w:pStyle w:val="1"/>
        <w:widowControl/>
        <w:shd w:val="clear" w:color="auto" w:fill="FFFFFF"/>
        <w:adjustRightInd w:val="0"/>
        <w:snapToGrid w:val="0"/>
        <w:spacing w:line="360" w:lineRule="auto"/>
        <w:ind w:firstLine="560"/>
        <w:jc w:val="center"/>
        <w:rPr>
          <w:rFonts w:ascii="仿宋_GB2312" w:eastAsia="仿宋_GB2312" w:hAnsi="_4eff_5b8b_GB2312" w:cs="_4eff_5b8b_GB2312" w:hint="eastAsia"/>
          <w:kern w:val="0"/>
          <w:sz w:val="28"/>
          <w:szCs w:val="28"/>
        </w:rPr>
      </w:pPr>
      <w:r w:rsidRPr="003A4DA3">
        <w:rPr>
          <w:rFonts w:ascii="仿宋_GB2312" w:eastAsia="仿宋_GB2312" w:hAnsi="_4eff_5b8b_GB2312" w:cs="_4eff_5b8b_GB2312" w:hint="eastAsia"/>
          <w:kern w:val="0"/>
          <w:sz w:val="28"/>
          <w:szCs w:val="28"/>
        </w:rPr>
        <w:t>中国通联汉阴县分公司上半年扶贫工作成效的报告</w:t>
      </w:r>
    </w:p>
    <w:p w:rsidR="00847113" w:rsidRPr="003A4DA3" w:rsidRDefault="00847113" w:rsidP="00847113">
      <w:pPr>
        <w:pStyle w:val="1"/>
        <w:widowControl/>
        <w:shd w:val="clear" w:color="auto" w:fill="FFFFFF"/>
        <w:adjustRightInd w:val="0"/>
        <w:snapToGrid w:val="0"/>
        <w:spacing w:line="360" w:lineRule="auto"/>
        <w:ind w:firstLine="560"/>
        <w:jc w:val="center"/>
        <w:rPr>
          <w:rFonts w:ascii="仿宋_GB2312" w:eastAsia="仿宋_GB2312" w:hAnsi="_4eff_5b8b_GB2312" w:cs="_4eff_5b8b_GB2312" w:hint="eastAsia"/>
          <w:kern w:val="0"/>
          <w:sz w:val="28"/>
          <w:szCs w:val="28"/>
        </w:rPr>
      </w:pPr>
    </w:p>
    <w:p w:rsidR="00847113" w:rsidRPr="003A4DA3" w:rsidRDefault="00847113" w:rsidP="00847113">
      <w:pPr>
        <w:pStyle w:val="1"/>
        <w:widowControl/>
        <w:shd w:val="clear" w:color="auto" w:fill="FFFFFF"/>
        <w:adjustRightInd w:val="0"/>
        <w:snapToGrid w:val="0"/>
        <w:spacing w:line="360" w:lineRule="auto"/>
        <w:ind w:firstLine="560"/>
        <w:rPr>
          <w:rFonts w:ascii="仿宋_GB2312" w:eastAsia="仿宋_GB2312" w:hAnsi="_4eff_5b8b_GB2312" w:cs="_4eff_5b8b_GB2312" w:hint="eastAsia"/>
          <w:kern w:val="0"/>
          <w:sz w:val="28"/>
          <w:szCs w:val="28"/>
        </w:rPr>
      </w:pPr>
      <w:r w:rsidRPr="003A4DA3">
        <w:rPr>
          <w:rFonts w:ascii="仿宋_GB2312" w:eastAsia="仿宋_GB2312" w:hAnsi="_4eff_5b8b_GB2312" w:cs="_4eff_5b8b_GB2312" w:hint="eastAsia"/>
          <w:kern w:val="0"/>
          <w:sz w:val="28"/>
          <w:szCs w:val="28"/>
        </w:rPr>
        <w:t>为认真贯彻落实中央、省、市和县委、县政府精准扶贫工作的相关会议和文件精神，响应习近平总书记“决战三年，摆脱贫困”的号召，自脱贫攻坚工作启动以来，我</w:t>
      </w:r>
      <w:r w:rsidRPr="003A4DA3">
        <w:rPr>
          <w:rFonts w:ascii="仿宋_GB2312" w:eastAsia="仿宋_GB2312" w:hint="eastAsia"/>
          <w:sz w:val="28"/>
          <w:szCs w:val="28"/>
        </w:rPr>
        <w:t>县公司</w:t>
      </w:r>
      <w:r w:rsidRPr="003A4DA3">
        <w:rPr>
          <w:rFonts w:ascii="仿宋_GB2312" w:eastAsia="仿宋_GB2312" w:hAnsi="_4eff_5b8b_GB2312" w:cs="_4eff_5b8b_GB2312" w:hint="eastAsia"/>
          <w:kern w:val="0"/>
          <w:sz w:val="28"/>
          <w:szCs w:val="28"/>
        </w:rPr>
        <w:t>是高度重视，成立了脱贫攻坚领导小组，确立了脱贫攻坚帮包工作实施方案。县公司领导班子和帮包干部进一步理清工作思路，锁定贫困村、瞄准贫困户，找准致贫原因，区分贫困类型，制定帮扶措施，集中力量扶持，改善贫困村的发展条件，提高贫困人口的自我发展力量，加快脱贫致富奔小康步伐。</w:t>
      </w:r>
    </w:p>
    <w:p w:rsidR="00847113" w:rsidRPr="003A4DA3" w:rsidRDefault="00847113" w:rsidP="003A4DA3">
      <w:pPr>
        <w:widowControl/>
        <w:shd w:val="clear" w:color="auto" w:fill="FFFFFF"/>
        <w:adjustRightInd w:val="0"/>
        <w:snapToGrid w:val="0"/>
        <w:spacing w:line="360" w:lineRule="auto"/>
        <w:ind w:firstLineChars="200" w:firstLine="560"/>
        <w:rPr>
          <w:rFonts w:ascii="仿宋_GB2312" w:eastAsia="仿宋_GB2312" w:hAnsi="_4eff_5b8b_GB2312" w:cs="_4eff_5b8b_GB2312" w:hint="eastAsia"/>
          <w:kern w:val="0"/>
          <w:sz w:val="28"/>
          <w:szCs w:val="28"/>
        </w:rPr>
      </w:pPr>
      <w:r w:rsidRPr="003A4DA3">
        <w:rPr>
          <w:rFonts w:ascii="仿宋_GB2312" w:eastAsia="仿宋_GB2312" w:hAnsi="_4eff_5b8b_GB2312" w:cs="_4eff_5b8b_GB2312" w:hint="eastAsia"/>
          <w:kern w:val="0"/>
          <w:sz w:val="28"/>
          <w:szCs w:val="28"/>
        </w:rPr>
        <w:t>一、组织保障</w:t>
      </w:r>
    </w:p>
    <w:p w:rsidR="00847113" w:rsidRPr="003A4DA3" w:rsidRDefault="00847113" w:rsidP="00847113">
      <w:pPr>
        <w:widowControl/>
        <w:shd w:val="clear" w:color="auto" w:fill="FFFFFF"/>
        <w:adjustRightInd w:val="0"/>
        <w:snapToGrid w:val="0"/>
        <w:spacing w:line="360" w:lineRule="auto"/>
        <w:ind w:firstLineChars="200" w:firstLine="560"/>
        <w:rPr>
          <w:rFonts w:ascii="仿宋_GB2312" w:eastAsia="仿宋_GB2312"/>
          <w:sz w:val="28"/>
          <w:szCs w:val="28"/>
        </w:rPr>
      </w:pPr>
      <w:r w:rsidRPr="003A4DA3">
        <w:rPr>
          <w:rFonts w:ascii="仿宋_GB2312" w:eastAsia="仿宋_GB2312" w:cs="宋体" w:hint="eastAsia"/>
          <w:kern w:val="0"/>
          <w:sz w:val="28"/>
          <w:szCs w:val="28"/>
        </w:rPr>
        <w:t>为使精准扶贫工作取得实效，县分公司决定成立“脱贫攻坚”工作领导组，以总经理邱明为组长，抽调4名县分骨干为成员，明确2名干部</w:t>
      </w:r>
      <w:r w:rsidRPr="003A4DA3">
        <w:rPr>
          <w:rFonts w:ascii="仿宋_GB2312" w:eastAsia="仿宋_GB2312" w:hint="eastAsia"/>
          <w:sz w:val="28"/>
          <w:szCs w:val="28"/>
        </w:rPr>
        <w:t>长期驻扎在村。</w:t>
      </w:r>
    </w:p>
    <w:p w:rsidR="00406918" w:rsidRPr="003A4DA3" w:rsidRDefault="00406918" w:rsidP="003A4DA3">
      <w:pPr>
        <w:pStyle w:val="a3"/>
        <w:widowControl/>
        <w:numPr>
          <w:ilvl w:val="0"/>
          <w:numId w:val="3"/>
        </w:numPr>
        <w:shd w:val="clear" w:color="auto" w:fill="FFFFFF"/>
        <w:adjustRightInd w:val="0"/>
        <w:snapToGrid w:val="0"/>
        <w:spacing w:line="360" w:lineRule="auto"/>
        <w:ind w:firstLineChars="0"/>
        <w:rPr>
          <w:rFonts w:ascii="仿宋_GB2312" w:eastAsia="仿宋_GB2312"/>
          <w:sz w:val="28"/>
          <w:szCs w:val="28"/>
        </w:rPr>
      </w:pPr>
      <w:r w:rsidRPr="003A4DA3">
        <w:rPr>
          <w:rFonts w:ascii="仿宋_GB2312" w:eastAsia="仿宋_GB2312" w:hint="eastAsia"/>
          <w:sz w:val="28"/>
          <w:szCs w:val="28"/>
        </w:rPr>
        <w:t>帮扶措施及成效</w:t>
      </w:r>
    </w:p>
    <w:p w:rsidR="00E71813" w:rsidRPr="003A4DA3" w:rsidRDefault="003A4DA3" w:rsidP="003A4DA3">
      <w:pPr>
        <w:ind w:firstLineChars="100" w:firstLine="280"/>
        <w:rPr>
          <w:rFonts w:ascii="仿宋_GB2312" w:eastAsia="仿宋_GB2312"/>
          <w:sz w:val="28"/>
          <w:szCs w:val="28"/>
        </w:rPr>
      </w:pPr>
      <w:r>
        <w:rPr>
          <w:rFonts w:ascii="仿宋_GB2312" w:eastAsia="仿宋_GB2312" w:hint="eastAsia"/>
          <w:sz w:val="28"/>
          <w:szCs w:val="28"/>
        </w:rPr>
        <w:t>（一）</w:t>
      </w:r>
      <w:r w:rsidR="00406918" w:rsidRPr="003A4DA3">
        <w:rPr>
          <w:rFonts w:ascii="仿宋_GB2312" w:eastAsia="仿宋_GB2312" w:hint="eastAsia"/>
          <w:sz w:val="28"/>
          <w:szCs w:val="28"/>
        </w:rPr>
        <w:t>数据清洗精准细致：</w:t>
      </w:r>
    </w:p>
    <w:p w:rsidR="00E71813" w:rsidRPr="003A4DA3" w:rsidRDefault="00406918" w:rsidP="0076550B">
      <w:pPr>
        <w:ind w:firstLineChars="200" w:firstLine="560"/>
        <w:rPr>
          <w:rFonts w:ascii="仿宋_GB2312" w:eastAsia="仿宋_GB2312"/>
          <w:sz w:val="28"/>
          <w:szCs w:val="28"/>
        </w:rPr>
      </w:pPr>
      <w:r w:rsidRPr="003A4DA3">
        <w:rPr>
          <w:rFonts w:ascii="仿宋_GB2312" w:eastAsia="仿宋_GB2312" w:hint="eastAsia"/>
          <w:sz w:val="28"/>
          <w:szCs w:val="28"/>
        </w:rPr>
        <w:t>我公司主要帮扶对象为蒲溪镇芹菜沟村八组贫困户，八组为芹菜沟村最偏远，入户路最危险的一个队</w:t>
      </w:r>
      <w:r w:rsidR="00761022" w:rsidRPr="003A4DA3">
        <w:rPr>
          <w:rFonts w:ascii="仿宋_GB2312" w:eastAsia="仿宋_GB2312" w:hint="eastAsia"/>
          <w:sz w:val="28"/>
          <w:szCs w:val="28"/>
        </w:rPr>
        <w:t>。在这次数据清洗工作，我县分公司高度重视，在接到任务当天晚上就组织帮扶成员认真学习文件精神，吃透工作内容</w:t>
      </w:r>
      <w:r w:rsidR="00135348" w:rsidRPr="003A4DA3">
        <w:rPr>
          <w:rFonts w:ascii="仿宋_GB2312" w:eastAsia="仿宋_GB2312" w:hint="eastAsia"/>
          <w:sz w:val="28"/>
          <w:szCs w:val="28"/>
        </w:rPr>
        <w:t>。</w:t>
      </w:r>
      <w:r w:rsidR="00E71813" w:rsidRPr="003A4DA3">
        <w:rPr>
          <w:rFonts w:ascii="仿宋_GB2312" w:eastAsia="仿宋_GB2312" w:hint="eastAsia"/>
          <w:sz w:val="28"/>
          <w:szCs w:val="28"/>
        </w:rPr>
        <w:t>我们多次徒步翻山，走访八组村民注重听取群众意。由于措施到位、工作耐心、过程细致，我公司帮扶的芹菜沟村数据清洗工作实现了稳定有序，无上访事件发生。经过清洗，全村共有贫困户98户281人，目前，已全面完成贫困户信息资料的录入和一户一档的建立以及其他信息资料的填写工作。</w:t>
      </w:r>
    </w:p>
    <w:p w:rsidR="006A61CF" w:rsidRPr="003A4DA3" w:rsidRDefault="003A4DA3" w:rsidP="003A4DA3">
      <w:pPr>
        <w:ind w:firstLineChars="150" w:firstLine="420"/>
        <w:rPr>
          <w:rFonts w:ascii="仿宋_GB2312" w:eastAsia="仿宋_GB2312" w:hAnsi="_4eff_5b8b_GB2312" w:cs="_4eff_5b8b_GB2312" w:hint="eastAsia"/>
          <w:kern w:val="0"/>
          <w:sz w:val="28"/>
          <w:szCs w:val="28"/>
        </w:rPr>
      </w:pPr>
      <w:r>
        <w:rPr>
          <w:rFonts w:ascii="仿宋_GB2312" w:eastAsia="仿宋_GB2312" w:hAnsi="_4eff_5b8b_GB2312" w:cs="_4eff_5b8b_GB2312" w:hint="eastAsia"/>
          <w:kern w:val="0"/>
          <w:sz w:val="28"/>
          <w:szCs w:val="28"/>
        </w:rPr>
        <w:t>（二</w:t>
      </w:r>
      <w:r w:rsidR="00723ABE" w:rsidRPr="003A4DA3">
        <w:rPr>
          <w:rFonts w:ascii="仿宋_GB2312" w:eastAsia="仿宋_GB2312" w:hAnsi="_4eff_5b8b_GB2312" w:cs="_4eff_5b8b_GB2312" w:hint="eastAsia"/>
          <w:kern w:val="0"/>
          <w:sz w:val="28"/>
          <w:szCs w:val="28"/>
        </w:rPr>
        <w:t>）精准扶贫，推动脱贫力度，</w:t>
      </w:r>
    </w:p>
    <w:p w:rsidR="006A61CF" w:rsidRDefault="00646C31" w:rsidP="006A61CF">
      <w:pPr>
        <w:ind w:firstLine="640"/>
        <w:rPr>
          <w:rFonts w:ascii="仿宋_GB2312" w:eastAsia="仿宋_GB2312"/>
          <w:sz w:val="28"/>
          <w:szCs w:val="28"/>
        </w:rPr>
      </w:pPr>
      <w:r>
        <w:rPr>
          <w:rFonts w:ascii="仿宋_GB2312" w:eastAsia="仿宋_GB2312" w:hint="eastAsia"/>
          <w:sz w:val="28"/>
          <w:szCs w:val="28"/>
        </w:rPr>
        <w:lastRenderedPageBreak/>
        <w:t>1、</w:t>
      </w:r>
      <w:r w:rsidR="00723ABE" w:rsidRPr="003A4DA3">
        <w:rPr>
          <w:rFonts w:ascii="仿宋_GB2312" w:eastAsia="仿宋_GB2312" w:hint="eastAsia"/>
          <w:sz w:val="28"/>
          <w:szCs w:val="28"/>
        </w:rPr>
        <w:t>驻村队员每天召开工作安排会和碰头会，明确任务、解决困难。我</w:t>
      </w:r>
      <w:r w:rsidR="00723ABE" w:rsidRPr="003A4DA3">
        <w:rPr>
          <w:rFonts w:ascii="仿宋_GB2312" w:eastAsia="仿宋_GB2312" w:hAnsi="_4eff_5b8b_GB2312" w:cs="_4eff_5b8b_GB2312" w:hint="eastAsia"/>
          <w:kern w:val="0"/>
          <w:sz w:val="28"/>
          <w:szCs w:val="28"/>
        </w:rPr>
        <w:t>县公司</w:t>
      </w:r>
      <w:r w:rsidR="00723ABE" w:rsidRPr="003A4DA3">
        <w:rPr>
          <w:rFonts w:ascii="仿宋_GB2312" w:eastAsia="仿宋_GB2312" w:hint="eastAsia"/>
          <w:sz w:val="28"/>
          <w:szCs w:val="28"/>
        </w:rPr>
        <w:t>每名干部联系包抓5-6户贫困户，逐户摸清基本情况，分析致贫原因</w:t>
      </w:r>
      <w:r w:rsidR="006A61CF" w:rsidRPr="003A4DA3">
        <w:rPr>
          <w:rFonts w:ascii="仿宋_GB2312" w:eastAsia="仿宋_GB2312" w:hint="eastAsia"/>
          <w:sz w:val="28"/>
          <w:szCs w:val="28"/>
        </w:rPr>
        <w:t>，真正做到“有卡、有簿、有册、有档”，对贫困人口、贫困家庭实行信息化管理。</w:t>
      </w:r>
      <w:r w:rsidR="00723ABE" w:rsidRPr="003A4DA3">
        <w:rPr>
          <w:rFonts w:ascii="仿宋_GB2312" w:eastAsia="仿宋_GB2312" w:hint="eastAsia"/>
          <w:sz w:val="28"/>
          <w:szCs w:val="28"/>
        </w:rPr>
        <w:t>目前，</w:t>
      </w:r>
      <w:r w:rsidR="006A61CF" w:rsidRPr="003A4DA3">
        <w:rPr>
          <w:rFonts w:ascii="仿宋_GB2312" w:eastAsia="仿宋_GB2312" w:hint="eastAsia"/>
          <w:sz w:val="28"/>
          <w:szCs w:val="28"/>
        </w:rPr>
        <w:t>帮扶</w:t>
      </w:r>
      <w:r w:rsidR="00723ABE" w:rsidRPr="003A4DA3">
        <w:rPr>
          <w:rFonts w:ascii="仿宋_GB2312" w:eastAsia="仿宋_GB2312" w:hint="eastAsia"/>
          <w:sz w:val="28"/>
          <w:szCs w:val="28"/>
        </w:rPr>
        <w:t>队员已全部转入入户宣传8个一批政策和实质性帮扶阶段，8个一批帮扶政策正在抓紧落实。</w:t>
      </w:r>
    </w:p>
    <w:p w:rsidR="005A70AB" w:rsidRPr="003A4DA3" w:rsidRDefault="005A70AB" w:rsidP="006A61CF">
      <w:pPr>
        <w:ind w:firstLine="640"/>
        <w:rPr>
          <w:rFonts w:ascii="仿宋_GB2312" w:eastAsia="仿宋_GB2312"/>
          <w:sz w:val="28"/>
          <w:szCs w:val="28"/>
        </w:rPr>
      </w:pPr>
      <w:r>
        <w:rPr>
          <w:rFonts w:ascii="仿宋_GB2312" w:eastAsia="仿宋_GB2312" w:hint="eastAsia"/>
          <w:sz w:val="28"/>
          <w:szCs w:val="28"/>
        </w:rPr>
        <w:t>2</w:t>
      </w:r>
      <w:r w:rsidR="00722D54">
        <w:rPr>
          <w:rFonts w:ascii="仿宋_GB2312" w:eastAsia="仿宋_GB2312" w:hint="eastAsia"/>
          <w:sz w:val="28"/>
          <w:szCs w:val="28"/>
        </w:rPr>
        <w:t>、县分公司总经理邱明同志积极</w:t>
      </w:r>
      <w:r>
        <w:rPr>
          <w:rFonts w:ascii="仿宋_GB2312" w:eastAsia="仿宋_GB2312" w:hint="eastAsia"/>
          <w:sz w:val="28"/>
          <w:szCs w:val="28"/>
        </w:rPr>
        <w:t>组织动员全体员工“为贫困户献爱心”</w:t>
      </w:r>
      <w:r w:rsidR="003F20CB">
        <w:rPr>
          <w:rFonts w:ascii="仿宋_GB2312" w:eastAsia="仿宋_GB2312" w:hint="eastAsia"/>
          <w:sz w:val="28"/>
          <w:szCs w:val="28"/>
        </w:rPr>
        <w:t>捐款活动，</w:t>
      </w:r>
      <w:r>
        <w:rPr>
          <w:rFonts w:ascii="仿宋_GB2312" w:eastAsia="仿宋_GB2312" w:hint="eastAsia"/>
          <w:sz w:val="28"/>
          <w:szCs w:val="28"/>
        </w:rPr>
        <w:t>共捐款贰千多元。</w:t>
      </w:r>
      <w:r w:rsidR="006A09AB">
        <w:rPr>
          <w:rFonts w:ascii="仿宋_GB2312" w:eastAsia="仿宋_GB2312" w:hint="eastAsia"/>
          <w:sz w:val="28"/>
          <w:szCs w:val="28"/>
        </w:rPr>
        <w:t>并为全村贫困户送去了“</w:t>
      </w:r>
      <w:r w:rsidR="00F02933">
        <w:rPr>
          <w:rFonts w:ascii="仿宋_GB2312" w:eastAsia="仿宋_GB2312" w:hint="eastAsia"/>
          <w:sz w:val="28"/>
          <w:szCs w:val="28"/>
        </w:rPr>
        <w:t>爱心大米</w:t>
      </w:r>
      <w:r w:rsidR="006A09AB">
        <w:rPr>
          <w:rFonts w:ascii="仿宋_GB2312" w:eastAsia="仿宋_GB2312" w:hint="eastAsia"/>
          <w:sz w:val="28"/>
          <w:szCs w:val="28"/>
        </w:rPr>
        <w:t>”。</w:t>
      </w:r>
    </w:p>
    <w:p w:rsidR="006A61CF" w:rsidRPr="003A4DA3" w:rsidRDefault="005A70AB" w:rsidP="006A61CF">
      <w:pPr>
        <w:ind w:firstLine="640"/>
        <w:rPr>
          <w:rFonts w:ascii="仿宋_GB2312" w:eastAsia="仿宋_GB2312"/>
          <w:sz w:val="28"/>
          <w:szCs w:val="28"/>
        </w:rPr>
      </w:pPr>
      <w:r>
        <w:rPr>
          <w:rFonts w:ascii="仿宋_GB2312" w:eastAsia="仿宋_GB2312" w:hAnsi="宋体" w:hint="eastAsia"/>
          <w:sz w:val="28"/>
          <w:szCs w:val="28"/>
        </w:rPr>
        <w:t>3</w:t>
      </w:r>
      <w:r w:rsidR="00646C31">
        <w:rPr>
          <w:rFonts w:ascii="仿宋_GB2312" w:eastAsia="仿宋_GB2312" w:hAnsi="宋体" w:hint="eastAsia"/>
          <w:sz w:val="28"/>
          <w:szCs w:val="28"/>
        </w:rPr>
        <w:t>、</w:t>
      </w:r>
      <w:r w:rsidR="006A61CF" w:rsidRPr="003A4DA3">
        <w:rPr>
          <w:rFonts w:ascii="仿宋_GB2312" w:eastAsia="仿宋_GB2312" w:hAnsi="宋体" w:hint="eastAsia"/>
          <w:sz w:val="28"/>
          <w:szCs w:val="28"/>
        </w:rPr>
        <w:t>积极引导有条件的贫困群众通过进城入镇、新建、改建、交钥匙工程等方式改善贫困群众居住环境</w:t>
      </w:r>
      <w:r w:rsidR="006A61CF" w:rsidRPr="003A4DA3">
        <w:rPr>
          <w:rFonts w:ascii="仿宋_GB2312" w:eastAsia="仿宋_GB2312" w:hint="eastAsia"/>
          <w:sz w:val="28"/>
          <w:szCs w:val="28"/>
        </w:rPr>
        <w:t>建设交钥匙工程10套，目前10户贫困户已喜搬新居。实施危房改造19户，目前已开工4户。易地搬迁38户，目前已交钱订房27户。另有8户可通过入住敬老院、5户通过投靠亲属解决居住和生活难题。通过多渠道解决，贫困户住房可达到100％保障。</w:t>
      </w:r>
    </w:p>
    <w:p w:rsidR="006A61CF" w:rsidRPr="003A4DA3" w:rsidRDefault="005A70AB" w:rsidP="006A61CF">
      <w:pPr>
        <w:ind w:firstLine="640"/>
        <w:rPr>
          <w:rFonts w:ascii="仿宋_GB2312" w:eastAsia="仿宋_GB2312"/>
          <w:sz w:val="28"/>
          <w:szCs w:val="28"/>
        </w:rPr>
      </w:pPr>
      <w:r>
        <w:rPr>
          <w:rFonts w:ascii="仿宋_GB2312" w:eastAsia="仿宋_GB2312" w:hint="eastAsia"/>
          <w:sz w:val="28"/>
          <w:szCs w:val="28"/>
        </w:rPr>
        <w:t>4</w:t>
      </w:r>
      <w:r w:rsidR="00646C31">
        <w:rPr>
          <w:rFonts w:ascii="仿宋_GB2312" w:eastAsia="仿宋_GB2312" w:hint="eastAsia"/>
          <w:sz w:val="28"/>
          <w:szCs w:val="28"/>
        </w:rPr>
        <w:t>、</w:t>
      </w:r>
      <w:r w:rsidR="006A61CF" w:rsidRPr="003A4DA3">
        <w:rPr>
          <w:rFonts w:ascii="仿宋_GB2312" w:eastAsia="仿宋_GB2312" w:hint="eastAsia"/>
          <w:sz w:val="28"/>
          <w:szCs w:val="28"/>
        </w:rPr>
        <w:t>经过宣传</w:t>
      </w:r>
      <w:r w:rsidR="006A61CF" w:rsidRPr="003A4DA3">
        <w:rPr>
          <w:rFonts w:ascii="仿宋_GB2312" w:eastAsia="仿宋_GB2312" w:hAnsi="宋体" w:hint="eastAsia"/>
          <w:sz w:val="28"/>
          <w:szCs w:val="28"/>
        </w:rPr>
        <w:t>动员了</w:t>
      </w:r>
      <w:r w:rsidR="006A61CF" w:rsidRPr="003A4DA3">
        <w:rPr>
          <w:rFonts w:ascii="仿宋_GB2312" w:eastAsia="仿宋_GB2312" w:hint="eastAsia"/>
          <w:sz w:val="28"/>
          <w:szCs w:val="28"/>
        </w:rPr>
        <w:t>，4个百亩主导产业基本形成规模，其中：引进专业合作社2个，成立家庭农场2个，发展草菇100亩，发展绞股蓝100亩，发展核桃120亩、发展板栗种植150亩，四项主导产业共从贫困户手中流转土地320亩，贫困户用工80余个，为贫困户增收提供了有力渠道。积极鼓励有劳动能力的贫困户发展养殖业，目前发展养蚕20张、土鸡1000只、养蜂40箱、养养69头、养牛5头。</w:t>
      </w:r>
    </w:p>
    <w:p w:rsidR="003A4DA3" w:rsidRPr="003A4DA3" w:rsidRDefault="003A4DA3" w:rsidP="003A4DA3">
      <w:pPr>
        <w:ind w:firstLine="640"/>
        <w:rPr>
          <w:rFonts w:ascii="仿宋_GB2312" w:eastAsia="仿宋_GB2312"/>
          <w:sz w:val="28"/>
          <w:szCs w:val="28"/>
        </w:rPr>
      </w:pPr>
      <w:r w:rsidRPr="003A4DA3">
        <w:rPr>
          <w:rFonts w:ascii="仿宋_GB2312" w:eastAsia="仿宋_GB2312" w:hint="eastAsia"/>
          <w:sz w:val="28"/>
          <w:szCs w:val="28"/>
        </w:rPr>
        <w:t>三、下半年工作打算</w:t>
      </w:r>
    </w:p>
    <w:p w:rsidR="003A4DA3" w:rsidRPr="003A4DA3" w:rsidRDefault="003A4DA3" w:rsidP="003A4DA3">
      <w:pPr>
        <w:spacing w:line="360" w:lineRule="auto"/>
        <w:ind w:firstLineChars="150" w:firstLine="420"/>
        <w:rPr>
          <w:rFonts w:ascii="仿宋_GB2312" w:eastAsia="仿宋_GB2312" w:hAnsi="宋体"/>
          <w:sz w:val="28"/>
          <w:szCs w:val="28"/>
        </w:rPr>
      </w:pPr>
      <w:r w:rsidRPr="003A4DA3">
        <w:rPr>
          <w:rFonts w:ascii="仿宋_GB2312" w:eastAsia="仿宋_GB2312" w:hAnsi="宋体" w:hint="eastAsia"/>
          <w:sz w:val="28"/>
          <w:szCs w:val="28"/>
        </w:rPr>
        <w:t>（一）依托技术培训、推荐就业增加农民的务工收入。</w:t>
      </w:r>
    </w:p>
    <w:p w:rsidR="003A4DA3" w:rsidRPr="003A4DA3" w:rsidRDefault="003A4DA3" w:rsidP="003A4DA3">
      <w:pPr>
        <w:spacing w:line="360" w:lineRule="auto"/>
        <w:ind w:firstLineChars="150" w:firstLine="420"/>
        <w:rPr>
          <w:rFonts w:ascii="仿宋_GB2312" w:eastAsia="仿宋_GB2312" w:hAnsi="宋体"/>
          <w:sz w:val="28"/>
          <w:szCs w:val="28"/>
        </w:rPr>
      </w:pPr>
      <w:r w:rsidRPr="003A4DA3">
        <w:rPr>
          <w:rFonts w:ascii="仿宋_GB2312" w:eastAsia="仿宋_GB2312" w:hAnsi="宋体" w:hint="eastAsia"/>
          <w:sz w:val="28"/>
          <w:szCs w:val="28"/>
        </w:rPr>
        <w:lastRenderedPageBreak/>
        <w:t>（二）继续引导大户流转土地，增加村民收入，优化产业结构，引进新项目、新技术，增加农民收入。</w:t>
      </w:r>
    </w:p>
    <w:p w:rsidR="003A4DA3" w:rsidRPr="003A4DA3" w:rsidRDefault="003A4DA3" w:rsidP="003A4DA3">
      <w:pPr>
        <w:spacing w:line="360" w:lineRule="auto"/>
        <w:ind w:firstLineChars="150" w:firstLine="420"/>
        <w:rPr>
          <w:rFonts w:ascii="仿宋_GB2312" w:eastAsia="仿宋_GB2312" w:hAnsi="宋体"/>
          <w:sz w:val="28"/>
          <w:szCs w:val="28"/>
        </w:rPr>
      </w:pPr>
      <w:r w:rsidRPr="003A4DA3">
        <w:rPr>
          <w:rFonts w:ascii="仿宋_GB2312" w:eastAsia="仿宋_GB2312" w:hAnsi="宋体" w:hint="eastAsia"/>
          <w:sz w:val="28"/>
          <w:szCs w:val="28"/>
        </w:rPr>
        <w:t>（三）开展农民素质教育和农村实用技术培训，增加畜牧业、种植业、养殖业的科级含量，提高农业生产效益。</w:t>
      </w:r>
    </w:p>
    <w:p w:rsidR="003A4DA3" w:rsidRPr="003A4DA3" w:rsidRDefault="003A4DA3" w:rsidP="006A61CF">
      <w:pPr>
        <w:ind w:firstLine="640"/>
        <w:rPr>
          <w:rFonts w:ascii="仿宋_GB2312" w:eastAsia="仿宋_GB2312"/>
          <w:sz w:val="28"/>
          <w:szCs w:val="28"/>
        </w:rPr>
      </w:pPr>
    </w:p>
    <w:p w:rsidR="00406918" w:rsidRPr="003A4DA3" w:rsidRDefault="00406918" w:rsidP="00406918">
      <w:pPr>
        <w:widowControl/>
        <w:shd w:val="clear" w:color="auto" w:fill="FFFFFF"/>
        <w:adjustRightInd w:val="0"/>
        <w:snapToGrid w:val="0"/>
        <w:spacing w:line="360" w:lineRule="auto"/>
        <w:rPr>
          <w:rFonts w:ascii="仿宋_GB2312" w:eastAsia="仿宋_GB2312" w:hAnsi="_4eff_5b8b_GB2312" w:cs="_4eff_5b8b_GB2312" w:hint="eastAsia"/>
          <w:kern w:val="0"/>
          <w:sz w:val="28"/>
          <w:szCs w:val="28"/>
        </w:rPr>
      </w:pPr>
    </w:p>
    <w:p w:rsidR="005E5765" w:rsidRDefault="0074630B" w:rsidP="0074630B">
      <w:pPr>
        <w:ind w:firstLine="640"/>
        <w:rPr>
          <w:rFonts w:ascii="仿宋_GB2312" w:eastAsia="仿宋_GB2312" w:hAnsi="_4eff_5b8b_GB2312" w:cs="_4eff_5b8b_GB2312" w:hint="eastAsia"/>
          <w:kern w:val="0"/>
          <w:sz w:val="28"/>
          <w:szCs w:val="28"/>
        </w:rPr>
      </w:pPr>
      <w:r>
        <w:rPr>
          <w:rFonts w:ascii="仿宋_GB2312" w:eastAsia="仿宋_GB2312" w:hint="eastAsia"/>
          <w:sz w:val="28"/>
          <w:szCs w:val="28"/>
        </w:rPr>
        <w:t xml:space="preserve">                                  </w:t>
      </w:r>
      <w:r w:rsidRPr="003A4DA3">
        <w:rPr>
          <w:rFonts w:ascii="仿宋_GB2312" w:eastAsia="仿宋_GB2312" w:hAnsi="_4eff_5b8b_GB2312" w:cs="_4eff_5b8b_GB2312" w:hint="eastAsia"/>
          <w:kern w:val="0"/>
          <w:sz w:val="28"/>
          <w:szCs w:val="28"/>
        </w:rPr>
        <w:t>中国通联汉阴县分公司</w:t>
      </w:r>
    </w:p>
    <w:p w:rsidR="0074630B" w:rsidRPr="0074630B" w:rsidRDefault="0074630B" w:rsidP="0074630B">
      <w:pPr>
        <w:ind w:firstLine="640"/>
        <w:rPr>
          <w:rFonts w:ascii="仿宋_GB2312" w:eastAsia="仿宋_GB2312"/>
          <w:sz w:val="28"/>
          <w:szCs w:val="28"/>
        </w:rPr>
      </w:pPr>
      <w:r>
        <w:rPr>
          <w:rFonts w:ascii="仿宋_GB2312" w:eastAsia="仿宋_GB2312" w:hAnsi="_4eff_5b8b_GB2312" w:cs="_4eff_5b8b_GB2312" w:hint="eastAsia"/>
          <w:kern w:val="0"/>
          <w:sz w:val="28"/>
          <w:szCs w:val="28"/>
        </w:rPr>
        <w:t xml:space="preserve">                                    2017年6月28日</w:t>
      </w:r>
    </w:p>
    <w:sectPr w:rsidR="0074630B" w:rsidRPr="0074630B" w:rsidSect="005E5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6D" w:rsidRDefault="00E9266D" w:rsidP="0076550B">
      <w:r>
        <w:separator/>
      </w:r>
    </w:p>
  </w:endnote>
  <w:endnote w:type="continuationSeparator" w:id="1">
    <w:p w:rsidR="00E9266D" w:rsidRDefault="00E9266D" w:rsidP="00765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_4eff_5b8b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6D" w:rsidRDefault="00E9266D" w:rsidP="0076550B">
      <w:r>
        <w:separator/>
      </w:r>
    </w:p>
  </w:footnote>
  <w:footnote w:type="continuationSeparator" w:id="1">
    <w:p w:rsidR="00E9266D" w:rsidRDefault="00E9266D" w:rsidP="00765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250"/>
    <w:multiLevelType w:val="hybridMultilevel"/>
    <w:tmpl w:val="32229B06"/>
    <w:lvl w:ilvl="0" w:tplc="BFE6811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B05866"/>
    <w:multiLevelType w:val="hybridMultilevel"/>
    <w:tmpl w:val="1EB2E2CC"/>
    <w:lvl w:ilvl="0" w:tplc="15B40C3E">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52CEE6"/>
    <w:multiLevelType w:val="singleLevel"/>
    <w:tmpl w:val="5952CEE6"/>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7113"/>
    <w:rsid w:val="00010D6D"/>
    <w:rsid w:val="00021C1F"/>
    <w:rsid w:val="00023A6D"/>
    <w:rsid w:val="00026A9D"/>
    <w:rsid w:val="00036321"/>
    <w:rsid w:val="000365B1"/>
    <w:rsid w:val="0004067A"/>
    <w:rsid w:val="00040F06"/>
    <w:rsid w:val="00042E67"/>
    <w:rsid w:val="00050806"/>
    <w:rsid w:val="00055CB4"/>
    <w:rsid w:val="00057540"/>
    <w:rsid w:val="00060B82"/>
    <w:rsid w:val="00064C0E"/>
    <w:rsid w:val="0006502B"/>
    <w:rsid w:val="0007749E"/>
    <w:rsid w:val="00083476"/>
    <w:rsid w:val="000A5ABB"/>
    <w:rsid w:val="000B77C3"/>
    <w:rsid w:val="000C1D61"/>
    <w:rsid w:val="000C464A"/>
    <w:rsid w:val="000C4DDF"/>
    <w:rsid w:val="000C7662"/>
    <w:rsid w:val="000D1420"/>
    <w:rsid w:val="000D70D0"/>
    <w:rsid w:val="000E6BE1"/>
    <w:rsid w:val="000E7ACA"/>
    <w:rsid w:val="000F094E"/>
    <w:rsid w:val="000F2CB7"/>
    <w:rsid w:val="001012DC"/>
    <w:rsid w:val="001059E8"/>
    <w:rsid w:val="001214B1"/>
    <w:rsid w:val="0012256D"/>
    <w:rsid w:val="00135348"/>
    <w:rsid w:val="00135D12"/>
    <w:rsid w:val="001378A1"/>
    <w:rsid w:val="00141311"/>
    <w:rsid w:val="00141A78"/>
    <w:rsid w:val="00143314"/>
    <w:rsid w:val="001546FB"/>
    <w:rsid w:val="00156959"/>
    <w:rsid w:val="0015741E"/>
    <w:rsid w:val="001838A5"/>
    <w:rsid w:val="00185CE5"/>
    <w:rsid w:val="00190315"/>
    <w:rsid w:val="0019279A"/>
    <w:rsid w:val="00193A07"/>
    <w:rsid w:val="001A03FA"/>
    <w:rsid w:val="001A4D72"/>
    <w:rsid w:val="001A4F66"/>
    <w:rsid w:val="001A58C5"/>
    <w:rsid w:val="001C0415"/>
    <w:rsid w:val="001C5FCE"/>
    <w:rsid w:val="001D5314"/>
    <w:rsid w:val="001D55A0"/>
    <w:rsid w:val="001D5C0C"/>
    <w:rsid w:val="001E145D"/>
    <w:rsid w:val="001E68E7"/>
    <w:rsid w:val="001E6BA5"/>
    <w:rsid w:val="001F78E6"/>
    <w:rsid w:val="00206D1D"/>
    <w:rsid w:val="002108CE"/>
    <w:rsid w:val="00211432"/>
    <w:rsid w:val="002159CE"/>
    <w:rsid w:val="002373E7"/>
    <w:rsid w:val="0024236C"/>
    <w:rsid w:val="00243AD7"/>
    <w:rsid w:val="0026358E"/>
    <w:rsid w:val="00272DBE"/>
    <w:rsid w:val="00282DB7"/>
    <w:rsid w:val="002923A9"/>
    <w:rsid w:val="00297C58"/>
    <w:rsid w:val="002A5E6C"/>
    <w:rsid w:val="002C1390"/>
    <w:rsid w:val="002C64F0"/>
    <w:rsid w:val="002E2A77"/>
    <w:rsid w:val="002E710D"/>
    <w:rsid w:val="00303267"/>
    <w:rsid w:val="00306399"/>
    <w:rsid w:val="00312D48"/>
    <w:rsid w:val="00315229"/>
    <w:rsid w:val="0031651E"/>
    <w:rsid w:val="003229AF"/>
    <w:rsid w:val="00334891"/>
    <w:rsid w:val="00343527"/>
    <w:rsid w:val="00350C70"/>
    <w:rsid w:val="00366D4C"/>
    <w:rsid w:val="003722AE"/>
    <w:rsid w:val="003730D1"/>
    <w:rsid w:val="0037510C"/>
    <w:rsid w:val="00396D22"/>
    <w:rsid w:val="003A1F96"/>
    <w:rsid w:val="003A2CBC"/>
    <w:rsid w:val="003A31E4"/>
    <w:rsid w:val="003A4DA3"/>
    <w:rsid w:val="003A7E0D"/>
    <w:rsid w:val="003C1456"/>
    <w:rsid w:val="003C49C5"/>
    <w:rsid w:val="003D63E7"/>
    <w:rsid w:val="003F20CB"/>
    <w:rsid w:val="003F6F41"/>
    <w:rsid w:val="00406918"/>
    <w:rsid w:val="00427642"/>
    <w:rsid w:val="00432DD9"/>
    <w:rsid w:val="00435D4C"/>
    <w:rsid w:val="00436E33"/>
    <w:rsid w:val="0044048B"/>
    <w:rsid w:val="00442508"/>
    <w:rsid w:val="004539D5"/>
    <w:rsid w:val="00453D03"/>
    <w:rsid w:val="00455BDD"/>
    <w:rsid w:val="00460BC6"/>
    <w:rsid w:val="00470640"/>
    <w:rsid w:val="0047318B"/>
    <w:rsid w:val="00491498"/>
    <w:rsid w:val="004968D2"/>
    <w:rsid w:val="004B158B"/>
    <w:rsid w:val="004B569A"/>
    <w:rsid w:val="004C32CD"/>
    <w:rsid w:val="004D056B"/>
    <w:rsid w:val="004D0BE4"/>
    <w:rsid w:val="004D2A01"/>
    <w:rsid w:val="004E27AC"/>
    <w:rsid w:val="004E3942"/>
    <w:rsid w:val="004E40EA"/>
    <w:rsid w:val="004E52A0"/>
    <w:rsid w:val="004F1BC1"/>
    <w:rsid w:val="004F3B5A"/>
    <w:rsid w:val="00506E8A"/>
    <w:rsid w:val="00544E92"/>
    <w:rsid w:val="005509E8"/>
    <w:rsid w:val="00551A30"/>
    <w:rsid w:val="00555F64"/>
    <w:rsid w:val="0057176F"/>
    <w:rsid w:val="00573412"/>
    <w:rsid w:val="00573415"/>
    <w:rsid w:val="00573D42"/>
    <w:rsid w:val="00583CBD"/>
    <w:rsid w:val="00585BB6"/>
    <w:rsid w:val="00585F4B"/>
    <w:rsid w:val="005913E7"/>
    <w:rsid w:val="00591DEB"/>
    <w:rsid w:val="00595C0F"/>
    <w:rsid w:val="005A22BE"/>
    <w:rsid w:val="005A2415"/>
    <w:rsid w:val="005A2A0D"/>
    <w:rsid w:val="005A2D0E"/>
    <w:rsid w:val="005A4F51"/>
    <w:rsid w:val="005A70AB"/>
    <w:rsid w:val="005B3D92"/>
    <w:rsid w:val="005B7524"/>
    <w:rsid w:val="005E3355"/>
    <w:rsid w:val="005E5765"/>
    <w:rsid w:val="005F4256"/>
    <w:rsid w:val="005F4AD0"/>
    <w:rsid w:val="006005B5"/>
    <w:rsid w:val="00600FE9"/>
    <w:rsid w:val="00603733"/>
    <w:rsid w:val="00611B18"/>
    <w:rsid w:val="00614FB9"/>
    <w:rsid w:val="00627DA7"/>
    <w:rsid w:val="0064025D"/>
    <w:rsid w:val="00646C31"/>
    <w:rsid w:val="00657F88"/>
    <w:rsid w:val="0067032E"/>
    <w:rsid w:val="00677DBA"/>
    <w:rsid w:val="006810DF"/>
    <w:rsid w:val="00692C33"/>
    <w:rsid w:val="006A09AB"/>
    <w:rsid w:val="006A2F0A"/>
    <w:rsid w:val="006A61CF"/>
    <w:rsid w:val="006B14ED"/>
    <w:rsid w:val="006B1B91"/>
    <w:rsid w:val="006B352B"/>
    <w:rsid w:val="006B77FE"/>
    <w:rsid w:val="006C2497"/>
    <w:rsid w:val="006C6482"/>
    <w:rsid w:val="006D23ED"/>
    <w:rsid w:val="006D4844"/>
    <w:rsid w:val="006E31CB"/>
    <w:rsid w:val="006E75C3"/>
    <w:rsid w:val="006F259E"/>
    <w:rsid w:val="00704365"/>
    <w:rsid w:val="0070581D"/>
    <w:rsid w:val="00722D54"/>
    <w:rsid w:val="00723ABE"/>
    <w:rsid w:val="0073238E"/>
    <w:rsid w:val="00733E5A"/>
    <w:rsid w:val="007436C3"/>
    <w:rsid w:val="00745D79"/>
    <w:rsid w:val="00745EDB"/>
    <w:rsid w:val="0074630B"/>
    <w:rsid w:val="00761022"/>
    <w:rsid w:val="00761571"/>
    <w:rsid w:val="00763B57"/>
    <w:rsid w:val="007647B3"/>
    <w:rsid w:val="0076494B"/>
    <w:rsid w:val="00764FC9"/>
    <w:rsid w:val="00765001"/>
    <w:rsid w:val="0076550B"/>
    <w:rsid w:val="007803C9"/>
    <w:rsid w:val="00780BF6"/>
    <w:rsid w:val="007854C0"/>
    <w:rsid w:val="00787146"/>
    <w:rsid w:val="00787E2A"/>
    <w:rsid w:val="007A5BFA"/>
    <w:rsid w:val="007C355B"/>
    <w:rsid w:val="007C4537"/>
    <w:rsid w:val="007C7DAC"/>
    <w:rsid w:val="007D0C26"/>
    <w:rsid w:val="007D1ABF"/>
    <w:rsid w:val="007D1B8C"/>
    <w:rsid w:val="007D538F"/>
    <w:rsid w:val="007E276F"/>
    <w:rsid w:val="007F482B"/>
    <w:rsid w:val="007F6BE3"/>
    <w:rsid w:val="00814381"/>
    <w:rsid w:val="00815B50"/>
    <w:rsid w:val="008219FC"/>
    <w:rsid w:val="008265F7"/>
    <w:rsid w:val="00840E3F"/>
    <w:rsid w:val="00843B06"/>
    <w:rsid w:val="00847113"/>
    <w:rsid w:val="00850BEF"/>
    <w:rsid w:val="00852DDB"/>
    <w:rsid w:val="00853B75"/>
    <w:rsid w:val="008575C4"/>
    <w:rsid w:val="008748B9"/>
    <w:rsid w:val="00876C3E"/>
    <w:rsid w:val="008920D2"/>
    <w:rsid w:val="0089320B"/>
    <w:rsid w:val="008954EA"/>
    <w:rsid w:val="008A06AD"/>
    <w:rsid w:val="008A3EF0"/>
    <w:rsid w:val="008C4414"/>
    <w:rsid w:val="008C4464"/>
    <w:rsid w:val="008D2730"/>
    <w:rsid w:val="008E0AF2"/>
    <w:rsid w:val="008E349D"/>
    <w:rsid w:val="008E5BA4"/>
    <w:rsid w:val="008F2FEA"/>
    <w:rsid w:val="008F6F94"/>
    <w:rsid w:val="009067BF"/>
    <w:rsid w:val="00912EE0"/>
    <w:rsid w:val="00916CDF"/>
    <w:rsid w:val="00917043"/>
    <w:rsid w:val="00923EDE"/>
    <w:rsid w:val="009376A1"/>
    <w:rsid w:val="0096470D"/>
    <w:rsid w:val="00970BFF"/>
    <w:rsid w:val="00990B5B"/>
    <w:rsid w:val="00996525"/>
    <w:rsid w:val="009A0C1F"/>
    <w:rsid w:val="009B1517"/>
    <w:rsid w:val="009C336E"/>
    <w:rsid w:val="009C368B"/>
    <w:rsid w:val="009D1EDA"/>
    <w:rsid w:val="00A00F3F"/>
    <w:rsid w:val="00A01D22"/>
    <w:rsid w:val="00A0687F"/>
    <w:rsid w:val="00A077F4"/>
    <w:rsid w:val="00A16269"/>
    <w:rsid w:val="00A23779"/>
    <w:rsid w:val="00A27AB3"/>
    <w:rsid w:val="00A31D7B"/>
    <w:rsid w:val="00A31EC1"/>
    <w:rsid w:val="00A35F51"/>
    <w:rsid w:val="00A633E5"/>
    <w:rsid w:val="00A66978"/>
    <w:rsid w:val="00A73A7F"/>
    <w:rsid w:val="00A80475"/>
    <w:rsid w:val="00A82B9E"/>
    <w:rsid w:val="00A835C3"/>
    <w:rsid w:val="00A87FC2"/>
    <w:rsid w:val="00A9156D"/>
    <w:rsid w:val="00A94BE0"/>
    <w:rsid w:val="00AA2427"/>
    <w:rsid w:val="00AA48B4"/>
    <w:rsid w:val="00AB3694"/>
    <w:rsid w:val="00AB38CF"/>
    <w:rsid w:val="00AD3D0A"/>
    <w:rsid w:val="00AD5EC0"/>
    <w:rsid w:val="00AE0A3C"/>
    <w:rsid w:val="00AE42AC"/>
    <w:rsid w:val="00AF598A"/>
    <w:rsid w:val="00B03347"/>
    <w:rsid w:val="00B1062F"/>
    <w:rsid w:val="00B1206F"/>
    <w:rsid w:val="00B1498F"/>
    <w:rsid w:val="00B21526"/>
    <w:rsid w:val="00B23AEC"/>
    <w:rsid w:val="00B246A5"/>
    <w:rsid w:val="00B2649F"/>
    <w:rsid w:val="00B30CDD"/>
    <w:rsid w:val="00B33EF2"/>
    <w:rsid w:val="00B3715F"/>
    <w:rsid w:val="00B47C77"/>
    <w:rsid w:val="00B50007"/>
    <w:rsid w:val="00B52856"/>
    <w:rsid w:val="00B539B7"/>
    <w:rsid w:val="00B551EA"/>
    <w:rsid w:val="00B61227"/>
    <w:rsid w:val="00B669C6"/>
    <w:rsid w:val="00B82AEE"/>
    <w:rsid w:val="00BA57F9"/>
    <w:rsid w:val="00BB3B8F"/>
    <w:rsid w:val="00BB482E"/>
    <w:rsid w:val="00BB60F0"/>
    <w:rsid w:val="00BC0AAE"/>
    <w:rsid w:val="00BC5697"/>
    <w:rsid w:val="00BD197B"/>
    <w:rsid w:val="00BD33C4"/>
    <w:rsid w:val="00BD4A02"/>
    <w:rsid w:val="00BE79DD"/>
    <w:rsid w:val="00C02179"/>
    <w:rsid w:val="00C0581B"/>
    <w:rsid w:val="00C12303"/>
    <w:rsid w:val="00C126AC"/>
    <w:rsid w:val="00C16DA9"/>
    <w:rsid w:val="00C31998"/>
    <w:rsid w:val="00C45452"/>
    <w:rsid w:val="00C47ED3"/>
    <w:rsid w:val="00C50EDE"/>
    <w:rsid w:val="00C620D9"/>
    <w:rsid w:val="00C731F8"/>
    <w:rsid w:val="00C73376"/>
    <w:rsid w:val="00C8196B"/>
    <w:rsid w:val="00C96018"/>
    <w:rsid w:val="00C97D96"/>
    <w:rsid w:val="00CA6298"/>
    <w:rsid w:val="00CC0AA3"/>
    <w:rsid w:val="00CD62F3"/>
    <w:rsid w:val="00CD74BF"/>
    <w:rsid w:val="00CE097D"/>
    <w:rsid w:val="00CE3E3F"/>
    <w:rsid w:val="00CE584E"/>
    <w:rsid w:val="00CF5157"/>
    <w:rsid w:val="00D01A0C"/>
    <w:rsid w:val="00D07B5B"/>
    <w:rsid w:val="00D1063E"/>
    <w:rsid w:val="00D152D5"/>
    <w:rsid w:val="00D23948"/>
    <w:rsid w:val="00D24156"/>
    <w:rsid w:val="00D31059"/>
    <w:rsid w:val="00D32B63"/>
    <w:rsid w:val="00D34784"/>
    <w:rsid w:val="00D43F37"/>
    <w:rsid w:val="00D505AF"/>
    <w:rsid w:val="00D546B8"/>
    <w:rsid w:val="00D57F5E"/>
    <w:rsid w:val="00DB4A16"/>
    <w:rsid w:val="00E13548"/>
    <w:rsid w:val="00E227EC"/>
    <w:rsid w:val="00E23718"/>
    <w:rsid w:val="00E24C59"/>
    <w:rsid w:val="00E2552D"/>
    <w:rsid w:val="00E25F27"/>
    <w:rsid w:val="00E36AE6"/>
    <w:rsid w:val="00E446C0"/>
    <w:rsid w:val="00E501C8"/>
    <w:rsid w:val="00E51158"/>
    <w:rsid w:val="00E6296D"/>
    <w:rsid w:val="00E70A79"/>
    <w:rsid w:val="00E71813"/>
    <w:rsid w:val="00E74F1F"/>
    <w:rsid w:val="00E76AE1"/>
    <w:rsid w:val="00E8339B"/>
    <w:rsid w:val="00E9266D"/>
    <w:rsid w:val="00E95077"/>
    <w:rsid w:val="00EA399D"/>
    <w:rsid w:val="00EA5706"/>
    <w:rsid w:val="00EB61D5"/>
    <w:rsid w:val="00EC53FD"/>
    <w:rsid w:val="00ED1112"/>
    <w:rsid w:val="00ED4B0B"/>
    <w:rsid w:val="00ED5383"/>
    <w:rsid w:val="00ED6060"/>
    <w:rsid w:val="00ED7199"/>
    <w:rsid w:val="00EE0F77"/>
    <w:rsid w:val="00EE1532"/>
    <w:rsid w:val="00EE721B"/>
    <w:rsid w:val="00F00E97"/>
    <w:rsid w:val="00F0182C"/>
    <w:rsid w:val="00F02933"/>
    <w:rsid w:val="00F05451"/>
    <w:rsid w:val="00F12A65"/>
    <w:rsid w:val="00F16327"/>
    <w:rsid w:val="00F16E19"/>
    <w:rsid w:val="00F21E98"/>
    <w:rsid w:val="00F224FE"/>
    <w:rsid w:val="00F24F15"/>
    <w:rsid w:val="00F41AA4"/>
    <w:rsid w:val="00F42BA8"/>
    <w:rsid w:val="00F455BA"/>
    <w:rsid w:val="00F51E66"/>
    <w:rsid w:val="00F54B83"/>
    <w:rsid w:val="00F61F34"/>
    <w:rsid w:val="00F6209E"/>
    <w:rsid w:val="00F63299"/>
    <w:rsid w:val="00F65AEF"/>
    <w:rsid w:val="00FA5724"/>
    <w:rsid w:val="00FC396A"/>
    <w:rsid w:val="00FD5566"/>
    <w:rsid w:val="00FE3CA5"/>
    <w:rsid w:val="00FE7B36"/>
    <w:rsid w:val="00FF2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47113"/>
    <w:pPr>
      <w:ind w:firstLineChars="200" w:firstLine="420"/>
    </w:pPr>
  </w:style>
  <w:style w:type="paragraph" w:styleId="a3">
    <w:name w:val="List Paragraph"/>
    <w:basedOn w:val="a"/>
    <w:uiPriority w:val="34"/>
    <w:qFormat/>
    <w:rsid w:val="00E71813"/>
    <w:pPr>
      <w:ind w:firstLineChars="200" w:firstLine="420"/>
    </w:pPr>
  </w:style>
  <w:style w:type="paragraph" w:styleId="a4">
    <w:name w:val="header"/>
    <w:basedOn w:val="a"/>
    <w:link w:val="Char"/>
    <w:uiPriority w:val="99"/>
    <w:semiHidden/>
    <w:unhideWhenUsed/>
    <w:rsid w:val="00765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550B"/>
    <w:rPr>
      <w:sz w:val="18"/>
      <w:szCs w:val="18"/>
    </w:rPr>
  </w:style>
  <w:style w:type="paragraph" w:styleId="a5">
    <w:name w:val="footer"/>
    <w:basedOn w:val="a"/>
    <w:link w:val="Char0"/>
    <w:uiPriority w:val="99"/>
    <w:semiHidden/>
    <w:unhideWhenUsed/>
    <w:rsid w:val="007655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55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203</Words>
  <Characters>1160</Characters>
  <Application>Microsoft Office Word</Application>
  <DocSecurity>0</DocSecurity>
  <Lines>9</Lines>
  <Paragraphs>2</Paragraphs>
  <ScaleCrop>false</ScaleCrop>
  <Company>CNC</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21</cp:revision>
  <dcterms:created xsi:type="dcterms:W3CDTF">2017-06-28T12:25:00Z</dcterms:created>
  <dcterms:modified xsi:type="dcterms:W3CDTF">2017-06-28T14:06:00Z</dcterms:modified>
</cp:coreProperties>
</file>