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A2" w:rsidRDefault="003043A2" w:rsidP="003043A2">
      <w:pPr>
        <w:snapToGrid w:val="0"/>
        <w:jc w:val="center"/>
        <w:rPr>
          <w:rFonts w:eastAsia="黑体" w:hAnsi="黑体" w:hint="eastAsia"/>
          <w:sz w:val="32"/>
          <w:szCs w:val="32"/>
        </w:rPr>
      </w:pPr>
      <w:r>
        <w:rPr>
          <w:rFonts w:eastAsia="黑体" w:hAnsi="黑体" w:hint="eastAsia"/>
          <w:noProof/>
          <w:sz w:val="32"/>
          <w:szCs w:val="32"/>
        </w:rPr>
        <w:drawing>
          <wp:inline distT="0" distB="0" distL="0" distR="0">
            <wp:extent cx="5438775" cy="8210550"/>
            <wp:effectExtent l="0" t="0" r="9525" b="0"/>
            <wp:docPr id="1" name="图片 1" descr="汉阴县人民政府办公室公文处理工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汉阴县人民政府办公室公文处理工作流程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8775" cy="8210550"/>
                    </a:xfrm>
                    <a:prstGeom prst="rect">
                      <a:avLst/>
                    </a:prstGeom>
                    <a:noFill/>
                    <a:ln>
                      <a:noFill/>
                    </a:ln>
                  </pic:spPr>
                </pic:pic>
              </a:graphicData>
            </a:graphic>
          </wp:inline>
        </w:drawing>
      </w:r>
    </w:p>
    <w:p w:rsidR="003043A2" w:rsidRPr="00F40FD8" w:rsidRDefault="003043A2" w:rsidP="003043A2">
      <w:pPr>
        <w:spacing w:line="570" w:lineRule="exact"/>
        <w:rPr>
          <w:rFonts w:eastAsia="黑体"/>
          <w:sz w:val="32"/>
          <w:szCs w:val="32"/>
        </w:rPr>
      </w:pPr>
      <w:r w:rsidRPr="00F40FD8">
        <w:rPr>
          <w:rFonts w:eastAsia="黑体" w:hAnsi="黑体"/>
          <w:sz w:val="32"/>
          <w:szCs w:val="32"/>
        </w:rPr>
        <w:t>附件</w:t>
      </w:r>
      <w:r w:rsidRPr="00F40FD8">
        <w:rPr>
          <w:rFonts w:eastAsia="黑体"/>
          <w:sz w:val="32"/>
          <w:szCs w:val="32"/>
        </w:rPr>
        <w:t>2</w:t>
      </w:r>
    </w:p>
    <w:p w:rsidR="003043A2" w:rsidRPr="00FE4E65" w:rsidRDefault="003043A2" w:rsidP="003043A2">
      <w:pPr>
        <w:snapToGrid w:val="0"/>
        <w:jc w:val="center"/>
        <w:rPr>
          <w:rFonts w:eastAsia="方正小标宋简体"/>
          <w:sz w:val="32"/>
          <w:szCs w:val="32"/>
        </w:rPr>
      </w:pPr>
    </w:p>
    <w:p w:rsidR="003043A2" w:rsidRPr="00F40FD8" w:rsidRDefault="003043A2" w:rsidP="003043A2">
      <w:pPr>
        <w:spacing w:line="570" w:lineRule="exact"/>
        <w:jc w:val="center"/>
        <w:rPr>
          <w:rFonts w:eastAsia="方正小标宋简体"/>
          <w:sz w:val="44"/>
          <w:szCs w:val="44"/>
        </w:rPr>
      </w:pPr>
      <w:r w:rsidRPr="00F40FD8">
        <w:rPr>
          <w:rFonts w:eastAsia="方正小标宋简体"/>
          <w:sz w:val="44"/>
          <w:szCs w:val="44"/>
        </w:rPr>
        <w:lastRenderedPageBreak/>
        <w:t>汉阴县人民政府</w:t>
      </w:r>
      <w:proofErr w:type="gramStart"/>
      <w:r w:rsidRPr="00F40FD8">
        <w:rPr>
          <w:rFonts w:eastAsia="方正小标宋简体"/>
          <w:sz w:val="44"/>
          <w:szCs w:val="44"/>
        </w:rPr>
        <w:t>办公室退文通知单</w:t>
      </w:r>
      <w:proofErr w:type="gramEnd"/>
    </w:p>
    <w:p w:rsidR="003043A2" w:rsidRPr="00F40FD8" w:rsidRDefault="003043A2" w:rsidP="003043A2">
      <w:pPr>
        <w:spacing w:line="570" w:lineRule="exact"/>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r w:rsidRPr="00F40FD8">
        <w:rPr>
          <w:rFonts w:eastAsia="仿宋_GB2312"/>
          <w:sz w:val="32"/>
          <w:szCs w:val="32"/>
        </w:rPr>
        <w:t>你单位报来〔</w:t>
      </w:r>
      <w:r w:rsidRPr="00F40FD8">
        <w:rPr>
          <w:rFonts w:eastAsia="仿宋_GB2312"/>
          <w:sz w:val="32"/>
          <w:szCs w:val="32"/>
        </w:rPr>
        <w:t xml:space="preserve">201  </w:t>
      </w:r>
      <w:r w:rsidRPr="00F40FD8">
        <w:rPr>
          <w:rFonts w:eastAsia="仿宋_GB2312"/>
          <w:sz w:val="32"/>
          <w:szCs w:val="32"/>
        </w:rPr>
        <w:t>〕</w:t>
      </w:r>
      <w:r w:rsidRPr="00F40FD8">
        <w:rPr>
          <w:rFonts w:eastAsia="仿宋_GB2312"/>
          <w:sz w:val="32"/>
          <w:szCs w:val="32"/>
        </w:rPr>
        <w:t xml:space="preserve">   </w:t>
      </w:r>
      <w:r w:rsidRPr="00F40FD8">
        <w:rPr>
          <w:rFonts w:eastAsia="仿宋_GB2312"/>
          <w:sz w:val="32"/>
          <w:szCs w:val="32"/>
        </w:rPr>
        <w:t>号公文存在下列（第：</w:t>
      </w:r>
      <w:r w:rsidRPr="00F40FD8">
        <w:rPr>
          <w:rFonts w:eastAsia="仿宋_GB2312"/>
          <w:sz w:val="32"/>
          <w:szCs w:val="32"/>
        </w:rPr>
        <w:t xml:space="preserve">        </w:t>
      </w:r>
      <w:r w:rsidRPr="00F40FD8">
        <w:rPr>
          <w:rFonts w:eastAsia="仿宋_GB2312"/>
          <w:sz w:val="32"/>
          <w:szCs w:val="32"/>
        </w:rPr>
        <w:t>）错误，现予以退回，</w:t>
      </w:r>
      <w:proofErr w:type="gramStart"/>
      <w:r w:rsidRPr="00F40FD8">
        <w:rPr>
          <w:rFonts w:eastAsia="仿宋_GB2312"/>
          <w:sz w:val="32"/>
          <w:szCs w:val="32"/>
        </w:rPr>
        <w:t>请完善</w:t>
      </w:r>
      <w:proofErr w:type="gramEnd"/>
      <w:r w:rsidRPr="00F40FD8">
        <w:rPr>
          <w:rFonts w:eastAsia="仿宋_GB2312"/>
          <w:sz w:val="32"/>
          <w:szCs w:val="32"/>
        </w:rPr>
        <w:t>后再重新上报。</w:t>
      </w:r>
    </w:p>
    <w:p w:rsidR="003043A2" w:rsidRPr="00F40FD8" w:rsidRDefault="003043A2" w:rsidP="003043A2">
      <w:pPr>
        <w:spacing w:line="500" w:lineRule="exact"/>
        <w:rPr>
          <w:rFonts w:eastAsia="仿宋_GB2312"/>
          <w:sz w:val="32"/>
          <w:szCs w:val="32"/>
        </w:rPr>
      </w:pPr>
      <w:r w:rsidRPr="00F40FD8">
        <w:rPr>
          <w:rFonts w:eastAsia="仿宋_GB2312"/>
          <w:sz w:val="32"/>
          <w:szCs w:val="32"/>
        </w:rPr>
        <w:t>  1.</w:t>
      </w:r>
      <w:r>
        <w:rPr>
          <w:rFonts w:eastAsia="仿宋_GB2312" w:hint="eastAsia"/>
          <w:sz w:val="32"/>
          <w:szCs w:val="32"/>
        </w:rPr>
        <w:t xml:space="preserve"> </w:t>
      </w:r>
      <w:r w:rsidRPr="00F40FD8">
        <w:rPr>
          <w:rFonts w:eastAsia="仿宋_GB2312"/>
          <w:sz w:val="32"/>
          <w:szCs w:val="32"/>
        </w:rPr>
        <w:t>应主送县政府。</w:t>
      </w:r>
    </w:p>
    <w:p w:rsidR="003043A2" w:rsidRPr="00F40FD8" w:rsidRDefault="003043A2" w:rsidP="003043A2">
      <w:pPr>
        <w:spacing w:line="500" w:lineRule="exact"/>
        <w:rPr>
          <w:rFonts w:eastAsia="仿宋_GB2312"/>
          <w:sz w:val="32"/>
          <w:szCs w:val="32"/>
        </w:rPr>
      </w:pPr>
      <w:r w:rsidRPr="00F40FD8">
        <w:rPr>
          <w:rFonts w:eastAsia="仿宋_GB2312"/>
          <w:sz w:val="32"/>
          <w:szCs w:val="32"/>
        </w:rPr>
        <w:t>  2.</w:t>
      </w:r>
      <w:r>
        <w:rPr>
          <w:rFonts w:eastAsia="仿宋_GB2312" w:hint="eastAsia"/>
          <w:sz w:val="32"/>
          <w:szCs w:val="32"/>
        </w:rPr>
        <w:t xml:space="preserve"> </w:t>
      </w:r>
      <w:r w:rsidRPr="00F40FD8">
        <w:rPr>
          <w:rFonts w:eastAsia="仿宋_GB2312"/>
          <w:sz w:val="32"/>
          <w:szCs w:val="32"/>
        </w:rPr>
        <w:t>多头主报。</w:t>
      </w:r>
    </w:p>
    <w:p w:rsidR="003043A2" w:rsidRPr="00F40FD8" w:rsidRDefault="003043A2" w:rsidP="003043A2">
      <w:pPr>
        <w:spacing w:line="500" w:lineRule="exact"/>
        <w:rPr>
          <w:rFonts w:eastAsia="仿宋_GB2312"/>
          <w:sz w:val="32"/>
          <w:szCs w:val="32"/>
        </w:rPr>
      </w:pPr>
      <w:r w:rsidRPr="00F40FD8">
        <w:rPr>
          <w:rFonts w:eastAsia="仿宋_GB2312"/>
          <w:sz w:val="32"/>
          <w:szCs w:val="32"/>
        </w:rPr>
        <w:t>  3.</w:t>
      </w:r>
      <w:r>
        <w:rPr>
          <w:rFonts w:eastAsia="仿宋_GB2312" w:hint="eastAsia"/>
          <w:sz w:val="32"/>
          <w:szCs w:val="32"/>
        </w:rPr>
        <w:t xml:space="preserve"> </w:t>
      </w:r>
      <w:r w:rsidRPr="00F40FD8">
        <w:rPr>
          <w:rFonts w:eastAsia="仿宋_GB2312"/>
          <w:sz w:val="32"/>
          <w:szCs w:val="32"/>
        </w:rPr>
        <w:t>越级行文。</w:t>
      </w:r>
    </w:p>
    <w:p w:rsidR="003043A2" w:rsidRPr="00F40FD8" w:rsidRDefault="003043A2" w:rsidP="003043A2">
      <w:pPr>
        <w:spacing w:line="500" w:lineRule="exact"/>
        <w:rPr>
          <w:rFonts w:eastAsia="仿宋_GB2312"/>
          <w:sz w:val="32"/>
          <w:szCs w:val="32"/>
        </w:rPr>
      </w:pPr>
      <w:r w:rsidRPr="00F40FD8">
        <w:rPr>
          <w:rFonts w:eastAsia="仿宋_GB2312"/>
          <w:sz w:val="32"/>
          <w:szCs w:val="32"/>
        </w:rPr>
        <w:t>  4.</w:t>
      </w:r>
      <w:r>
        <w:rPr>
          <w:rFonts w:eastAsia="仿宋_GB2312" w:hint="eastAsia"/>
          <w:sz w:val="32"/>
          <w:szCs w:val="32"/>
        </w:rPr>
        <w:t xml:space="preserve"> </w:t>
      </w:r>
      <w:r w:rsidRPr="00F40FD8">
        <w:rPr>
          <w:rFonts w:eastAsia="仿宋_GB2312"/>
          <w:sz w:val="32"/>
          <w:szCs w:val="32"/>
        </w:rPr>
        <w:t>文种使用不当。</w:t>
      </w:r>
    </w:p>
    <w:p w:rsidR="003043A2" w:rsidRPr="00F40FD8" w:rsidRDefault="003043A2" w:rsidP="003043A2">
      <w:pPr>
        <w:spacing w:line="500" w:lineRule="exact"/>
        <w:rPr>
          <w:rFonts w:eastAsia="仿宋_GB2312"/>
          <w:sz w:val="32"/>
          <w:szCs w:val="32"/>
        </w:rPr>
      </w:pPr>
      <w:r w:rsidRPr="00F40FD8">
        <w:rPr>
          <w:rFonts w:eastAsia="仿宋_GB2312"/>
          <w:sz w:val="32"/>
          <w:szCs w:val="32"/>
        </w:rPr>
        <w:t>  5.</w:t>
      </w:r>
      <w:r w:rsidRPr="00BC7870">
        <w:rPr>
          <w:rFonts w:ascii="仿宋_GB2312" w:eastAsia="仿宋_GB2312" w:hint="eastAsia"/>
          <w:sz w:val="32"/>
          <w:szCs w:val="32"/>
        </w:rPr>
        <w:t>“</w:t>
      </w:r>
      <w:r w:rsidRPr="00F40FD8">
        <w:rPr>
          <w:rFonts w:eastAsia="仿宋_GB2312"/>
          <w:sz w:val="32"/>
          <w:szCs w:val="32"/>
        </w:rPr>
        <w:t>请示</w:t>
      </w:r>
      <w:r w:rsidRPr="00BC7870">
        <w:rPr>
          <w:rFonts w:ascii="仿宋_GB2312" w:eastAsia="仿宋_GB2312" w:hint="eastAsia"/>
          <w:sz w:val="32"/>
          <w:szCs w:val="32"/>
        </w:rPr>
        <w:t>”</w:t>
      </w:r>
      <w:r w:rsidRPr="00F40FD8">
        <w:rPr>
          <w:rFonts w:eastAsia="仿宋_GB2312"/>
          <w:sz w:val="32"/>
          <w:szCs w:val="32"/>
        </w:rPr>
        <w:t>应一事一请。</w:t>
      </w:r>
    </w:p>
    <w:p w:rsidR="003043A2" w:rsidRPr="00F40FD8" w:rsidRDefault="003043A2" w:rsidP="003043A2">
      <w:pPr>
        <w:spacing w:line="500" w:lineRule="exact"/>
        <w:rPr>
          <w:rFonts w:eastAsia="仿宋_GB2312"/>
          <w:sz w:val="32"/>
          <w:szCs w:val="32"/>
        </w:rPr>
      </w:pPr>
      <w:r w:rsidRPr="00F40FD8">
        <w:rPr>
          <w:rFonts w:eastAsia="仿宋_GB2312"/>
          <w:sz w:val="32"/>
          <w:szCs w:val="32"/>
        </w:rPr>
        <w:t>  6.</w:t>
      </w:r>
      <w:r w:rsidRPr="00BC7870">
        <w:rPr>
          <w:rFonts w:ascii="仿宋_GB2312" w:eastAsia="仿宋_GB2312" w:hint="eastAsia"/>
          <w:sz w:val="32"/>
          <w:szCs w:val="32"/>
        </w:rPr>
        <w:t>“</w:t>
      </w:r>
      <w:r w:rsidRPr="00F40FD8">
        <w:rPr>
          <w:rFonts w:eastAsia="仿宋_GB2312"/>
          <w:sz w:val="32"/>
          <w:szCs w:val="32"/>
        </w:rPr>
        <w:t>报告</w:t>
      </w:r>
      <w:r w:rsidRPr="00BC7870">
        <w:rPr>
          <w:rFonts w:ascii="仿宋_GB2312" w:eastAsia="仿宋_GB2312" w:hint="eastAsia"/>
          <w:sz w:val="32"/>
          <w:szCs w:val="32"/>
        </w:rPr>
        <w:t>”</w:t>
      </w:r>
      <w:r w:rsidRPr="00F40FD8">
        <w:rPr>
          <w:rFonts w:eastAsia="仿宋_GB2312"/>
          <w:sz w:val="32"/>
          <w:szCs w:val="32"/>
        </w:rPr>
        <w:t>中不得夹带请示事项。</w:t>
      </w:r>
    </w:p>
    <w:p w:rsidR="003043A2" w:rsidRPr="00F40FD8" w:rsidRDefault="003043A2" w:rsidP="003043A2">
      <w:pPr>
        <w:spacing w:line="500" w:lineRule="exact"/>
        <w:rPr>
          <w:rFonts w:eastAsia="仿宋_GB2312"/>
          <w:sz w:val="32"/>
          <w:szCs w:val="32"/>
        </w:rPr>
      </w:pPr>
      <w:r w:rsidRPr="00F40FD8">
        <w:rPr>
          <w:rFonts w:eastAsia="仿宋_GB2312"/>
          <w:sz w:val="32"/>
          <w:szCs w:val="32"/>
        </w:rPr>
        <w:t>  7.</w:t>
      </w:r>
      <w:r>
        <w:rPr>
          <w:rFonts w:eastAsia="仿宋_GB2312" w:hint="eastAsia"/>
          <w:sz w:val="32"/>
          <w:szCs w:val="32"/>
        </w:rPr>
        <w:t xml:space="preserve"> </w:t>
      </w:r>
      <w:r w:rsidRPr="00F40FD8">
        <w:rPr>
          <w:rFonts w:eastAsia="仿宋_GB2312"/>
          <w:sz w:val="32"/>
          <w:szCs w:val="32"/>
        </w:rPr>
        <w:t>未标注办公室办</w:t>
      </w:r>
      <w:r>
        <w:rPr>
          <w:rFonts w:eastAsia="仿宋_GB2312" w:hint="eastAsia"/>
          <w:sz w:val="32"/>
          <w:szCs w:val="32"/>
        </w:rPr>
        <w:t>（</w:t>
      </w:r>
      <w:r w:rsidRPr="00F40FD8">
        <w:rPr>
          <w:rFonts w:eastAsia="仿宋_GB2312"/>
          <w:sz w:val="32"/>
          <w:szCs w:val="32"/>
        </w:rPr>
        <w:t>批</w:t>
      </w:r>
      <w:r>
        <w:rPr>
          <w:rFonts w:eastAsia="仿宋_GB2312" w:hint="eastAsia"/>
          <w:sz w:val="32"/>
          <w:szCs w:val="32"/>
        </w:rPr>
        <w:t>）</w:t>
      </w:r>
      <w:r w:rsidRPr="00F40FD8">
        <w:rPr>
          <w:rFonts w:eastAsia="仿宋_GB2312"/>
          <w:sz w:val="32"/>
          <w:szCs w:val="32"/>
        </w:rPr>
        <w:t>文首页复印件。</w:t>
      </w:r>
    </w:p>
    <w:p w:rsidR="003043A2" w:rsidRPr="00F40FD8" w:rsidRDefault="003043A2" w:rsidP="003043A2">
      <w:pPr>
        <w:spacing w:line="500" w:lineRule="exact"/>
        <w:rPr>
          <w:rFonts w:eastAsia="仿宋_GB2312"/>
          <w:sz w:val="32"/>
          <w:szCs w:val="32"/>
        </w:rPr>
      </w:pPr>
      <w:r w:rsidRPr="00F40FD8">
        <w:rPr>
          <w:rFonts w:eastAsia="仿宋_GB2312"/>
          <w:sz w:val="32"/>
          <w:szCs w:val="32"/>
        </w:rPr>
        <w:t>  8.</w:t>
      </w:r>
      <w:r>
        <w:rPr>
          <w:rFonts w:eastAsia="仿宋_GB2312" w:hint="eastAsia"/>
          <w:sz w:val="32"/>
          <w:szCs w:val="32"/>
        </w:rPr>
        <w:t xml:space="preserve"> </w:t>
      </w:r>
      <w:r w:rsidRPr="00F40FD8">
        <w:rPr>
          <w:rFonts w:eastAsia="仿宋_GB2312"/>
          <w:sz w:val="32"/>
          <w:szCs w:val="32"/>
        </w:rPr>
        <w:t>未标注发文字号。</w:t>
      </w:r>
    </w:p>
    <w:p w:rsidR="003043A2" w:rsidRPr="00F40FD8" w:rsidRDefault="003043A2" w:rsidP="003043A2">
      <w:pPr>
        <w:spacing w:line="500" w:lineRule="exact"/>
        <w:rPr>
          <w:rFonts w:eastAsia="仿宋_GB2312"/>
          <w:sz w:val="32"/>
          <w:szCs w:val="32"/>
        </w:rPr>
      </w:pPr>
      <w:r w:rsidRPr="00F40FD8">
        <w:rPr>
          <w:rFonts w:eastAsia="仿宋_GB2312"/>
          <w:sz w:val="32"/>
          <w:szCs w:val="32"/>
        </w:rPr>
        <w:t>  9.</w:t>
      </w:r>
      <w:r>
        <w:rPr>
          <w:rFonts w:eastAsia="仿宋_GB2312" w:hint="eastAsia"/>
          <w:sz w:val="32"/>
          <w:szCs w:val="32"/>
        </w:rPr>
        <w:t xml:space="preserve"> </w:t>
      </w:r>
      <w:r w:rsidRPr="00F40FD8">
        <w:rPr>
          <w:rFonts w:eastAsia="仿宋_GB2312"/>
          <w:sz w:val="32"/>
          <w:szCs w:val="32"/>
        </w:rPr>
        <w:t>未标注签发人姓名。</w:t>
      </w:r>
    </w:p>
    <w:p w:rsidR="003043A2" w:rsidRPr="00F40FD8" w:rsidRDefault="003043A2" w:rsidP="003043A2">
      <w:pPr>
        <w:spacing w:line="500" w:lineRule="exact"/>
        <w:rPr>
          <w:rFonts w:eastAsia="仿宋_GB2312"/>
          <w:sz w:val="32"/>
          <w:szCs w:val="32"/>
        </w:rPr>
      </w:pPr>
      <w:r w:rsidRPr="00F40FD8">
        <w:rPr>
          <w:rFonts w:eastAsia="仿宋_GB2312"/>
          <w:sz w:val="32"/>
          <w:szCs w:val="32"/>
        </w:rPr>
        <w:t>  10.</w:t>
      </w:r>
      <w:r>
        <w:rPr>
          <w:rFonts w:eastAsia="仿宋_GB2312" w:hint="eastAsia"/>
          <w:sz w:val="32"/>
          <w:szCs w:val="32"/>
        </w:rPr>
        <w:t xml:space="preserve"> </w:t>
      </w:r>
      <w:r w:rsidRPr="00F40FD8">
        <w:rPr>
          <w:rFonts w:eastAsia="仿宋_GB2312"/>
          <w:sz w:val="32"/>
          <w:szCs w:val="32"/>
        </w:rPr>
        <w:t>不是单位主要负责同志签发（主要负责同志因故未能签发，可由主持工作的负责同志签发，但必须注明原因）。</w:t>
      </w:r>
    </w:p>
    <w:p w:rsidR="003043A2" w:rsidRPr="00F40FD8" w:rsidRDefault="003043A2" w:rsidP="003043A2">
      <w:pPr>
        <w:spacing w:line="500" w:lineRule="exact"/>
        <w:rPr>
          <w:rFonts w:eastAsia="仿宋_GB2312"/>
          <w:sz w:val="32"/>
          <w:szCs w:val="32"/>
        </w:rPr>
      </w:pPr>
      <w:r w:rsidRPr="00F40FD8">
        <w:rPr>
          <w:rFonts w:eastAsia="仿宋_GB2312"/>
          <w:sz w:val="32"/>
          <w:szCs w:val="32"/>
        </w:rPr>
        <w:t>  11.</w:t>
      </w:r>
      <w:r>
        <w:rPr>
          <w:rFonts w:eastAsia="仿宋_GB2312" w:hint="eastAsia"/>
          <w:sz w:val="32"/>
          <w:szCs w:val="32"/>
        </w:rPr>
        <w:t xml:space="preserve"> </w:t>
      </w:r>
      <w:r w:rsidRPr="00F40FD8">
        <w:rPr>
          <w:rFonts w:eastAsia="仿宋_GB2312"/>
          <w:sz w:val="32"/>
          <w:szCs w:val="32"/>
        </w:rPr>
        <w:t>未标注联系人及联系方式。</w:t>
      </w:r>
    </w:p>
    <w:p w:rsidR="003043A2" w:rsidRPr="00F40FD8" w:rsidRDefault="003043A2" w:rsidP="003043A2">
      <w:pPr>
        <w:spacing w:line="500" w:lineRule="exact"/>
        <w:rPr>
          <w:rFonts w:eastAsia="仿宋_GB2312"/>
          <w:sz w:val="32"/>
          <w:szCs w:val="32"/>
        </w:rPr>
      </w:pPr>
      <w:r w:rsidRPr="00F40FD8">
        <w:rPr>
          <w:rFonts w:eastAsia="仿宋_GB2312"/>
          <w:sz w:val="32"/>
          <w:szCs w:val="32"/>
        </w:rPr>
        <w:t>  12.</w:t>
      </w:r>
      <w:r>
        <w:rPr>
          <w:rFonts w:eastAsia="仿宋_GB2312" w:hint="eastAsia"/>
          <w:sz w:val="32"/>
          <w:szCs w:val="32"/>
        </w:rPr>
        <w:t xml:space="preserve"> </w:t>
      </w:r>
      <w:r w:rsidRPr="00F40FD8">
        <w:rPr>
          <w:rFonts w:eastAsia="仿宋_GB2312"/>
          <w:sz w:val="32"/>
          <w:szCs w:val="32"/>
        </w:rPr>
        <w:t>应附有关附件一并上报。</w:t>
      </w:r>
    </w:p>
    <w:p w:rsidR="003043A2" w:rsidRPr="00F40FD8" w:rsidRDefault="003043A2" w:rsidP="003043A2">
      <w:pPr>
        <w:spacing w:line="500" w:lineRule="exact"/>
        <w:rPr>
          <w:rFonts w:eastAsia="仿宋_GB2312"/>
          <w:sz w:val="32"/>
          <w:szCs w:val="32"/>
        </w:rPr>
      </w:pPr>
      <w:r w:rsidRPr="00F40FD8">
        <w:rPr>
          <w:rFonts w:eastAsia="仿宋_GB2312"/>
          <w:sz w:val="32"/>
          <w:szCs w:val="32"/>
        </w:rPr>
        <w:t>  13.</w:t>
      </w:r>
      <w:r>
        <w:rPr>
          <w:rFonts w:eastAsia="仿宋_GB2312" w:hint="eastAsia"/>
          <w:sz w:val="32"/>
          <w:szCs w:val="32"/>
        </w:rPr>
        <w:t xml:space="preserve"> </w:t>
      </w:r>
      <w:r w:rsidRPr="00F40FD8">
        <w:rPr>
          <w:rFonts w:eastAsia="仿宋_GB2312"/>
          <w:sz w:val="32"/>
          <w:szCs w:val="32"/>
        </w:rPr>
        <w:t>印制时间距报送时间过长。</w:t>
      </w:r>
    </w:p>
    <w:p w:rsidR="003043A2" w:rsidRPr="00F40FD8" w:rsidRDefault="003043A2" w:rsidP="003043A2">
      <w:pPr>
        <w:spacing w:line="500" w:lineRule="exact"/>
        <w:rPr>
          <w:rFonts w:eastAsia="仿宋_GB2312"/>
          <w:sz w:val="32"/>
          <w:szCs w:val="32"/>
        </w:rPr>
      </w:pPr>
      <w:r w:rsidRPr="00F40FD8">
        <w:rPr>
          <w:rFonts w:eastAsia="仿宋_GB2312"/>
          <w:sz w:val="32"/>
          <w:szCs w:val="32"/>
        </w:rPr>
        <w:t>  14.</w:t>
      </w:r>
      <w:r>
        <w:rPr>
          <w:rFonts w:eastAsia="仿宋_GB2312" w:hint="eastAsia"/>
          <w:sz w:val="32"/>
          <w:szCs w:val="32"/>
        </w:rPr>
        <w:t xml:space="preserve"> </w:t>
      </w:r>
      <w:r w:rsidRPr="00F40FD8">
        <w:rPr>
          <w:rFonts w:eastAsia="仿宋_GB2312"/>
          <w:sz w:val="32"/>
          <w:szCs w:val="32"/>
        </w:rPr>
        <w:t>公文平台只接收主送县政府或县政府办的请示或报告类文件</w:t>
      </w:r>
      <w:r>
        <w:rPr>
          <w:rFonts w:eastAsia="仿宋_GB2312" w:hint="eastAsia"/>
          <w:sz w:val="32"/>
          <w:szCs w:val="32"/>
        </w:rPr>
        <w:t>，</w:t>
      </w:r>
      <w:proofErr w:type="gramStart"/>
      <w:r w:rsidRPr="00F40FD8">
        <w:rPr>
          <w:rFonts w:eastAsia="仿宋_GB2312"/>
          <w:sz w:val="32"/>
          <w:szCs w:val="32"/>
        </w:rPr>
        <w:t>抄送件请送</w:t>
      </w:r>
      <w:proofErr w:type="gramEnd"/>
      <w:r w:rsidRPr="00F40FD8">
        <w:rPr>
          <w:rFonts w:eastAsia="仿宋_GB2312"/>
          <w:sz w:val="32"/>
          <w:szCs w:val="32"/>
        </w:rPr>
        <w:t>纸质版。</w:t>
      </w:r>
    </w:p>
    <w:p w:rsidR="003043A2" w:rsidRPr="00F40FD8" w:rsidRDefault="003043A2" w:rsidP="003043A2">
      <w:pPr>
        <w:spacing w:line="500" w:lineRule="exact"/>
        <w:rPr>
          <w:rFonts w:eastAsia="仿宋_GB2312"/>
          <w:sz w:val="32"/>
          <w:szCs w:val="32"/>
        </w:rPr>
      </w:pPr>
      <w:r w:rsidRPr="00F40FD8">
        <w:rPr>
          <w:rFonts w:eastAsia="仿宋_GB2312"/>
          <w:sz w:val="32"/>
          <w:szCs w:val="32"/>
        </w:rPr>
        <w:t>  15.</w:t>
      </w:r>
      <w:r>
        <w:rPr>
          <w:rFonts w:eastAsia="仿宋_GB2312" w:hint="eastAsia"/>
          <w:sz w:val="32"/>
          <w:szCs w:val="32"/>
        </w:rPr>
        <w:t xml:space="preserve"> </w:t>
      </w:r>
      <w:r w:rsidRPr="00F40FD8">
        <w:rPr>
          <w:rFonts w:eastAsia="仿宋_GB2312"/>
          <w:sz w:val="32"/>
          <w:szCs w:val="32"/>
        </w:rPr>
        <w:t>其他事项。</w:t>
      </w:r>
    </w:p>
    <w:p w:rsidR="003043A2" w:rsidRPr="00F40FD8" w:rsidRDefault="003043A2" w:rsidP="003043A2">
      <w:pPr>
        <w:spacing w:line="500" w:lineRule="exact"/>
        <w:rPr>
          <w:rFonts w:eastAsia="仿宋_GB2312"/>
          <w:sz w:val="32"/>
          <w:szCs w:val="32"/>
        </w:rPr>
      </w:pPr>
      <w:r w:rsidRPr="00F40FD8">
        <w:rPr>
          <w:rFonts w:eastAsia="仿宋_GB2312"/>
          <w:sz w:val="32"/>
          <w:szCs w:val="32"/>
        </w:rPr>
        <w:t>  </w:t>
      </w:r>
      <w:proofErr w:type="gramStart"/>
      <w:r w:rsidRPr="00F40FD8">
        <w:rPr>
          <w:rFonts w:eastAsia="仿宋_GB2312"/>
          <w:sz w:val="32"/>
          <w:szCs w:val="32"/>
        </w:rPr>
        <w:t>退文单位</w:t>
      </w:r>
      <w:proofErr w:type="gramEnd"/>
      <w:r w:rsidRPr="00F40FD8">
        <w:rPr>
          <w:rFonts w:eastAsia="仿宋_GB2312"/>
          <w:sz w:val="32"/>
          <w:szCs w:val="32"/>
        </w:rPr>
        <w:t>：汉阴县人民政府办公室</w:t>
      </w:r>
    </w:p>
    <w:p w:rsidR="003043A2" w:rsidRPr="00F40FD8" w:rsidRDefault="003043A2" w:rsidP="003043A2">
      <w:pPr>
        <w:spacing w:line="500" w:lineRule="exact"/>
        <w:rPr>
          <w:rFonts w:eastAsia="仿宋_GB2312"/>
          <w:sz w:val="32"/>
          <w:szCs w:val="32"/>
        </w:rPr>
      </w:pPr>
      <w:r w:rsidRPr="00F40FD8">
        <w:rPr>
          <w:rFonts w:eastAsia="仿宋_GB2312"/>
          <w:sz w:val="32"/>
          <w:szCs w:val="32"/>
        </w:rPr>
        <w:t>  </w:t>
      </w:r>
      <w:r w:rsidRPr="00F40FD8">
        <w:rPr>
          <w:rFonts w:eastAsia="仿宋_GB2312"/>
          <w:sz w:val="32"/>
          <w:szCs w:val="32"/>
        </w:rPr>
        <w:t>联系电话：</w:t>
      </w:r>
      <w:r w:rsidRPr="00F40FD8">
        <w:rPr>
          <w:rFonts w:eastAsia="仿宋_GB2312"/>
          <w:sz w:val="32"/>
          <w:szCs w:val="32"/>
        </w:rPr>
        <w:t>0915-5212412</w:t>
      </w:r>
    </w:p>
    <w:p w:rsidR="003043A2" w:rsidRPr="00F40FD8" w:rsidRDefault="003043A2" w:rsidP="003043A2">
      <w:pPr>
        <w:spacing w:line="500" w:lineRule="exact"/>
        <w:ind w:firstLineChars="200" w:firstLine="640"/>
        <w:rPr>
          <w:rFonts w:eastAsia="仿宋_GB2312"/>
          <w:sz w:val="32"/>
          <w:szCs w:val="32"/>
        </w:rPr>
      </w:pPr>
      <w:proofErr w:type="gramStart"/>
      <w:r w:rsidRPr="00F40FD8">
        <w:rPr>
          <w:rFonts w:eastAsia="仿宋_GB2312"/>
          <w:sz w:val="32"/>
          <w:szCs w:val="32"/>
        </w:rPr>
        <w:t>退文时间</w:t>
      </w:r>
      <w:proofErr w:type="gramEnd"/>
      <w:r w:rsidRPr="00F40FD8">
        <w:rPr>
          <w:rFonts w:eastAsia="仿宋_GB2312"/>
          <w:sz w:val="32"/>
          <w:szCs w:val="32"/>
        </w:rPr>
        <w:t>：</w:t>
      </w:r>
      <w:r w:rsidRPr="00F40FD8">
        <w:rPr>
          <w:rFonts w:eastAsia="仿宋_GB2312"/>
          <w:sz w:val="32"/>
          <w:szCs w:val="32"/>
        </w:rPr>
        <w:t xml:space="preserve">201  </w:t>
      </w:r>
      <w:r w:rsidRPr="00F40FD8">
        <w:rPr>
          <w:rFonts w:eastAsia="仿宋_GB2312"/>
          <w:sz w:val="32"/>
          <w:szCs w:val="32"/>
        </w:rPr>
        <w:t>年</w:t>
      </w:r>
      <w:r w:rsidRPr="00F40FD8">
        <w:rPr>
          <w:rFonts w:eastAsia="仿宋_GB2312"/>
          <w:sz w:val="32"/>
          <w:szCs w:val="32"/>
        </w:rPr>
        <w:t xml:space="preserve">    </w:t>
      </w:r>
      <w:r w:rsidRPr="00F40FD8">
        <w:rPr>
          <w:rFonts w:eastAsia="仿宋_GB2312"/>
          <w:sz w:val="32"/>
          <w:szCs w:val="32"/>
        </w:rPr>
        <w:t>月</w:t>
      </w:r>
      <w:r w:rsidRPr="00F40FD8">
        <w:rPr>
          <w:rFonts w:eastAsia="仿宋_GB2312"/>
          <w:sz w:val="32"/>
          <w:szCs w:val="32"/>
        </w:rPr>
        <w:t xml:space="preserve">    </w:t>
      </w:r>
      <w:r w:rsidRPr="00F40FD8">
        <w:rPr>
          <w:rFonts w:eastAsia="仿宋_GB2312"/>
          <w:sz w:val="32"/>
          <w:szCs w:val="32"/>
        </w:rPr>
        <w:t>日</w:t>
      </w:r>
      <w:r w:rsidRPr="00F40FD8">
        <w:rPr>
          <w:rFonts w:eastAsia="仿宋_GB2312"/>
          <w:sz w:val="32"/>
          <w:szCs w:val="32"/>
        </w:rPr>
        <w:t xml:space="preserve"> </w:t>
      </w:r>
    </w:p>
    <w:p w:rsidR="003043A2" w:rsidRPr="00F40FD8" w:rsidRDefault="003043A2" w:rsidP="003043A2">
      <w:pPr>
        <w:jc w:val="left"/>
        <w:rPr>
          <w:rFonts w:eastAsia="黑体"/>
          <w:kern w:val="0"/>
          <w:sz w:val="32"/>
          <w:szCs w:val="32"/>
        </w:rPr>
      </w:pPr>
      <w:r w:rsidRPr="00F40FD8">
        <w:rPr>
          <w:rFonts w:eastAsia="黑体" w:hAnsi="黑体"/>
          <w:kern w:val="0"/>
          <w:sz w:val="32"/>
          <w:szCs w:val="32"/>
        </w:rPr>
        <w:t>附件</w:t>
      </w:r>
      <w:r w:rsidRPr="00F40FD8">
        <w:rPr>
          <w:rFonts w:eastAsia="黑体"/>
          <w:kern w:val="0"/>
          <w:sz w:val="32"/>
          <w:szCs w:val="32"/>
        </w:rPr>
        <w:t>3</w:t>
      </w:r>
    </w:p>
    <w:p w:rsidR="003043A2" w:rsidRPr="00F40FD8" w:rsidRDefault="003043A2" w:rsidP="003043A2">
      <w:pPr>
        <w:jc w:val="center"/>
        <w:rPr>
          <w:rFonts w:eastAsia="方正小标宋简体"/>
          <w:kern w:val="0"/>
          <w:sz w:val="44"/>
          <w:szCs w:val="44"/>
        </w:rPr>
      </w:pPr>
      <w:r w:rsidRPr="00F40FD8">
        <w:rPr>
          <w:rFonts w:eastAsia="方正小标宋简体"/>
          <w:kern w:val="0"/>
          <w:sz w:val="44"/>
          <w:szCs w:val="44"/>
        </w:rPr>
        <w:t>汉阴县人民政府办公室办文处理专用单</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1030"/>
        <w:gridCol w:w="1030"/>
        <w:gridCol w:w="70"/>
        <w:gridCol w:w="803"/>
        <w:gridCol w:w="157"/>
        <w:gridCol w:w="1030"/>
        <w:gridCol w:w="14"/>
        <w:gridCol w:w="800"/>
        <w:gridCol w:w="216"/>
        <w:gridCol w:w="938"/>
        <w:gridCol w:w="92"/>
        <w:gridCol w:w="1030"/>
        <w:gridCol w:w="180"/>
        <w:gridCol w:w="851"/>
      </w:tblGrid>
      <w:tr w:rsidR="003043A2" w:rsidRPr="00F40FD8" w:rsidTr="00761363">
        <w:trPr>
          <w:trHeight w:val="934"/>
          <w:jc w:val="center"/>
        </w:trPr>
        <w:tc>
          <w:tcPr>
            <w:tcW w:w="1156" w:type="dxa"/>
            <w:vAlign w:val="center"/>
          </w:tcPr>
          <w:p w:rsidR="003043A2" w:rsidRPr="00F40FD8" w:rsidRDefault="003043A2" w:rsidP="00761363">
            <w:pPr>
              <w:snapToGrid w:val="0"/>
              <w:jc w:val="center"/>
              <w:rPr>
                <w:rFonts w:eastAsia="黑体"/>
                <w:kern w:val="0"/>
                <w:sz w:val="24"/>
              </w:rPr>
            </w:pPr>
            <w:r w:rsidRPr="00F40FD8">
              <w:rPr>
                <w:rFonts w:eastAsia="黑体" w:hAnsi="黑体"/>
                <w:kern w:val="0"/>
                <w:sz w:val="24"/>
              </w:rPr>
              <w:lastRenderedPageBreak/>
              <w:t>收文</w:t>
            </w:r>
          </w:p>
          <w:p w:rsidR="003043A2" w:rsidRPr="00F40FD8" w:rsidRDefault="003043A2" w:rsidP="00761363">
            <w:pPr>
              <w:snapToGrid w:val="0"/>
              <w:jc w:val="center"/>
              <w:rPr>
                <w:rFonts w:eastAsia="黑体"/>
                <w:kern w:val="0"/>
                <w:sz w:val="24"/>
              </w:rPr>
            </w:pPr>
            <w:r w:rsidRPr="00F40FD8">
              <w:rPr>
                <w:rFonts w:eastAsia="黑体" w:hAnsi="黑体"/>
                <w:kern w:val="0"/>
                <w:sz w:val="24"/>
              </w:rPr>
              <w:t>时间</w:t>
            </w:r>
          </w:p>
        </w:tc>
        <w:tc>
          <w:tcPr>
            <w:tcW w:w="2130" w:type="dxa"/>
            <w:gridSpan w:val="3"/>
            <w:vAlign w:val="center"/>
          </w:tcPr>
          <w:p w:rsidR="003043A2" w:rsidRPr="00F40FD8" w:rsidRDefault="003043A2" w:rsidP="00761363">
            <w:pPr>
              <w:snapToGrid w:val="0"/>
              <w:jc w:val="left"/>
              <w:rPr>
                <w:rFonts w:eastAsia="黑体"/>
                <w:kern w:val="0"/>
                <w:sz w:val="24"/>
              </w:rPr>
            </w:pPr>
          </w:p>
        </w:tc>
        <w:tc>
          <w:tcPr>
            <w:tcW w:w="803" w:type="dxa"/>
            <w:vAlign w:val="center"/>
          </w:tcPr>
          <w:p w:rsidR="003043A2" w:rsidRPr="00F40FD8" w:rsidRDefault="003043A2" w:rsidP="00761363">
            <w:pPr>
              <w:snapToGrid w:val="0"/>
              <w:jc w:val="center"/>
              <w:rPr>
                <w:rFonts w:eastAsia="黑体"/>
                <w:kern w:val="0"/>
                <w:sz w:val="24"/>
              </w:rPr>
            </w:pPr>
            <w:r w:rsidRPr="00F40FD8">
              <w:rPr>
                <w:rFonts w:eastAsia="黑体" w:hAnsi="黑体"/>
                <w:kern w:val="0"/>
                <w:sz w:val="24"/>
              </w:rPr>
              <w:t>收文编号</w:t>
            </w:r>
          </w:p>
        </w:tc>
        <w:tc>
          <w:tcPr>
            <w:tcW w:w="1201" w:type="dxa"/>
            <w:gridSpan w:val="3"/>
            <w:vAlign w:val="center"/>
          </w:tcPr>
          <w:p w:rsidR="003043A2" w:rsidRPr="00F40FD8" w:rsidRDefault="003043A2" w:rsidP="00761363">
            <w:pPr>
              <w:tabs>
                <w:tab w:val="left" w:pos="600"/>
              </w:tabs>
              <w:snapToGrid w:val="0"/>
              <w:jc w:val="left"/>
              <w:rPr>
                <w:rFonts w:eastAsia="黑体"/>
                <w:kern w:val="0"/>
                <w:sz w:val="24"/>
              </w:rPr>
            </w:pPr>
          </w:p>
        </w:tc>
        <w:tc>
          <w:tcPr>
            <w:tcW w:w="800" w:type="dxa"/>
            <w:vAlign w:val="center"/>
          </w:tcPr>
          <w:p w:rsidR="003043A2" w:rsidRPr="00F40FD8" w:rsidRDefault="003043A2" w:rsidP="00761363">
            <w:pPr>
              <w:snapToGrid w:val="0"/>
              <w:jc w:val="center"/>
              <w:rPr>
                <w:rFonts w:eastAsia="黑体"/>
                <w:kern w:val="0"/>
                <w:sz w:val="24"/>
              </w:rPr>
            </w:pPr>
            <w:r w:rsidRPr="00F40FD8">
              <w:rPr>
                <w:rFonts w:eastAsia="黑体" w:hAnsi="黑体"/>
                <w:kern w:val="0"/>
                <w:sz w:val="24"/>
              </w:rPr>
              <w:t>秘密等级</w:t>
            </w:r>
          </w:p>
        </w:tc>
        <w:tc>
          <w:tcPr>
            <w:tcW w:w="1154" w:type="dxa"/>
            <w:gridSpan w:val="2"/>
            <w:vAlign w:val="center"/>
          </w:tcPr>
          <w:p w:rsidR="003043A2" w:rsidRPr="00F40FD8" w:rsidRDefault="003043A2" w:rsidP="00761363">
            <w:pPr>
              <w:snapToGrid w:val="0"/>
              <w:jc w:val="left"/>
              <w:rPr>
                <w:rFonts w:eastAsia="黑体"/>
                <w:b/>
                <w:kern w:val="0"/>
                <w:sz w:val="30"/>
                <w:szCs w:val="30"/>
              </w:rPr>
            </w:pPr>
          </w:p>
        </w:tc>
        <w:tc>
          <w:tcPr>
            <w:tcW w:w="1302" w:type="dxa"/>
            <w:gridSpan w:val="3"/>
            <w:vAlign w:val="center"/>
          </w:tcPr>
          <w:p w:rsidR="003043A2" w:rsidRPr="00F40FD8" w:rsidRDefault="003043A2" w:rsidP="00761363">
            <w:pPr>
              <w:snapToGrid w:val="0"/>
              <w:jc w:val="center"/>
              <w:rPr>
                <w:rFonts w:eastAsia="黑体"/>
                <w:kern w:val="0"/>
                <w:sz w:val="24"/>
              </w:rPr>
            </w:pPr>
            <w:r w:rsidRPr="00F40FD8">
              <w:rPr>
                <w:rFonts w:eastAsia="黑体" w:hAnsi="黑体"/>
                <w:kern w:val="0"/>
                <w:sz w:val="24"/>
              </w:rPr>
              <w:t>紧急程度</w:t>
            </w:r>
          </w:p>
        </w:tc>
        <w:tc>
          <w:tcPr>
            <w:tcW w:w="851" w:type="dxa"/>
            <w:vAlign w:val="center"/>
          </w:tcPr>
          <w:p w:rsidR="003043A2" w:rsidRPr="00F40FD8" w:rsidRDefault="003043A2" w:rsidP="00761363">
            <w:pPr>
              <w:snapToGrid w:val="0"/>
              <w:ind w:firstLineChars="49" w:firstLine="157"/>
              <w:jc w:val="left"/>
              <w:rPr>
                <w:rFonts w:eastAsia="黑体"/>
                <w:b/>
                <w:kern w:val="0"/>
                <w:sz w:val="32"/>
                <w:szCs w:val="32"/>
              </w:rPr>
            </w:pPr>
          </w:p>
        </w:tc>
      </w:tr>
      <w:tr w:rsidR="003043A2" w:rsidRPr="00F40FD8" w:rsidTr="00761363">
        <w:trPr>
          <w:trHeight w:val="934"/>
          <w:jc w:val="center"/>
        </w:trPr>
        <w:tc>
          <w:tcPr>
            <w:tcW w:w="1156" w:type="dxa"/>
            <w:vAlign w:val="center"/>
          </w:tcPr>
          <w:p w:rsidR="003043A2" w:rsidRPr="00F40FD8" w:rsidRDefault="003043A2" w:rsidP="00761363">
            <w:pPr>
              <w:snapToGrid w:val="0"/>
              <w:jc w:val="center"/>
              <w:rPr>
                <w:rFonts w:eastAsia="黑体"/>
                <w:kern w:val="0"/>
                <w:sz w:val="24"/>
              </w:rPr>
            </w:pPr>
            <w:r w:rsidRPr="00F40FD8">
              <w:rPr>
                <w:rFonts w:eastAsia="黑体" w:hAnsi="黑体"/>
                <w:kern w:val="0"/>
                <w:sz w:val="24"/>
              </w:rPr>
              <w:t>来文</w:t>
            </w:r>
          </w:p>
          <w:p w:rsidR="003043A2" w:rsidRPr="00F40FD8" w:rsidRDefault="003043A2" w:rsidP="00761363">
            <w:pPr>
              <w:snapToGrid w:val="0"/>
              <w:jc w:val="center"/>
              <w:rPr>
                <w:rFonts w:eastAsia="黑体"/>
                <w:kern w:val="0"/>
                <w:sz w:val="24"/>
                <w:highlight w:val="yellow"/>
              </w:rPr>
            </w:pPr>
            <w:r w:rsidRPr="00F40FD8">
              <w:rPr>
                <w:rFonts w:eastAsia="黑体" w:hAnsi="黑体"/>
                <w:kern w:val="0"/>
                <w:sz w:val="24"/>
              </w:rPr>
              <w:t>单位</w:t>
            </w:r>
          </w:p>
        </w:tc>
        <w:tc>
          <w:tcPr>
            <w:tcW w:w="2130" w:type="dxa"/>
            <w:gridSpan w:val="3"/>
            <w:vAlign w:val="center"/>
          </w:tcPr>
          <w:p w:rsidR="003043A2" w:rsidRPr="00F40FD8" w:rsidRDefault="003043A2" w:rsidP="00761363">
            <w:pPr>
              <w:rPr>
                <w:rFonts w:eastAsia="黑体"/>
                <w:kern w:val="0"/>
                <w:sz w:val="24"/>
              </w:rPr>
            </w:pPr>
          </w:p>
        </w:tc>
        <w:tc>
          <w:tcPr>
            <w:tcW w:w="803" w:type="dxa"/>
            <w:vAlign w:val="center"/>
          </w:tcPr>
          <w:p w:rsidR="003043A2" w:rsidRPr="00F40FD8" w:rsidRDefault="003043A2" w:rsidP="00761363">
            <w:pPr>
              <w:snapToGrid w:val="0"/>
              <w:jc w:val="center"/>
              <w:rPr>
                <w:rFonts w:eastAsia="黑体"/>
                <w:kern w:val="0"/>
                <w:sz w:val="24"/>
                <w:highlight w:val="yellow"/>
              </w:rPr>
            </w:pPr>
            <w:r w:rsidRPr="00F40FD8">
              <w:rPr>
                <w:rFonts w:eastAsia="黑体" w:hAnsi="黑体"/>
                <w:kern w:val="0"/>
                <w:sz w:val="24"/>
              </w:rPr>
              <w:t>来文</w:t>
            </w:r>
            <w:proofErr w:type="gramStart"/>
            <w:r w:rsidRPr="00F40FD8">
              <w:rPr>
                <w:rFonts w:eastAsia="黑体" w:hAnsi="黑体"/>
                <w:kern w:val="0"/>
                <w:sz w:val="24"/>
              </w:rPr>
              <w:t>文</w:t>
            </w:r>
            <w:proofErr w:type="gramEnd"/>
            <w:r w:rsidRPr="00F40FD8">
              <w:rPr>
                <w:rFonts w:eastAsia="黑体" w:hAnsi="黑体"/>
                <w:kern w:val="0"/>
                <w:sz w:val="24"/>
              </w:rPr>
              <w:t>号</w:t>
            </w:r>
          </w:p>
        </w:tc>
        <w:tc>
          <w:tcPr>
            <w:tcW w:w="3155" w:type="dxa"/>
            <w:gridSpan w:val="6"/>
            <w:vAlign w:val="center"/>
          </w:tcPr>
          <w:p w:rsidR="003043A2" w:rsidRPr="00F40FD8" w:rsidRDefault="003043A2" w:rsidP="00761363">
            <w:pPr>
              <w:snapToGrid w:val="0"/>
              <w:jc w:val="left"/>
              <w:rPr>
                <w:rFonts w:eastAsia="黑体"/>
                <w:kern w:val="0"/>
                <w:sz w:val="24"/>
              </w:rPr>
            </w:pPr>
          </w:p>
        </w:tc>
        <w:tc>
          <w:tcPr>
            <w:tcW w:w="1302" w:type="dxa"/>
            <w:gridSpan w:val="3"/>
            <w:vAlign w:val="center"/>
          </w:tcPr>
          <w:p w:rsidR="003043A2" w:rsidRPr="00F40FD8" w:rsidRDefault="003043A2" w:rsidP="00761363">
            <w:pPr>
              <w:snapToGrid w:val="0"/>
              <w:jc w:val="center"/>
              <w:rPr>
                <w:rFonts w:eastAsia="黑体"/>
                <w:kern w:val="0"/>
                <w:sz w:val="24"/>
              </w:rPr>
            </w:pPr>
            <w:r w:rsidRPr="00F40FD8">
              <w:rPr>
                <w:rFonts w:eastAsia="黑体" w:hAnsi="黑体"/>
                <w:kern w:val="0"/>
                <w:sz w:val="24"/>
              </w:rPr>
              <w:t>是否督办</w:t>
            </w:r>
          </w:p>
        </w:tc>
        <w:tc>
          <w:tcPr>
            <w:tcW w:w="851" w:type="dxa"/>
            <w:vAlign w:val="center"/>
          </w:tcPr>
          <w:p w:rsidR="003043A2" w:rsidRPr="00F40FD8" w:rsidRDefault="003043A2" w:rsidP="00761363">
            <w:pPr>
              <w:snapToGrid w:val="0"/>
              <w:jc w:val="center"/>
              <w:rPr>
                <w:rFonts w:eastAsia="黑体"/>
                <w:b/>
                <w:kern w:val="0"/>
                <w:sz w:val="24"/>
              </w:rPr>
            </w:pPr>
          </w:p>
        </w:tc>
      </w:tr>
      <w:tr w:rsidR="003043A2" w:rsidRPr="00F40FD8" w:rsidTr="00761363">
        <w:trPr>
          <w:trHeight w:val="1068"/>
          <w:jc w:val="center"/>
        </w:trPr>
        <w:tc>
          <w:tcPr>
            <w:tcW w:w="1156" w:type="dxa"/>
            <w:vAlign w:val="center"/>
          </w:tcPr>
          <w:p w:rsidR="003043A2" w:rsidRPr="00F40FD8" w:rsidRDefault="003043A2" w:rsidP="00761363">
            <w:pPr>
              <w:snapToGrid w:val="0"/>
              <w:jc w:val="center"/>
              <w:rPr>
                <w:rFonts w:eastAsia="黑体"/>
                <w:kern w:val="0"/>
                <w:sz w:val="24"/>
              </w:rPr>
            </w:pPr>
            <w:r w:rsidRPr="00F40FD8">
              <w:rPr>
                <w:rFonts w:eastAsia="黑体" w:hAnsi="黑体"/>
                <w:kern w:val="0"/>
                <w:sz w:val="24"/>
              </w:rPr>
              <w:t>来文</w:t>
            </w:r>
          </w:p>
          <w:p w:rsidR="003043A2" w:rsidRPr="00F40FD8" w:rsidRDefault="003043A2" w:rsidP="00761363">
            <w:pPr>
              <w:snapToGrid w:val="0"/>
              <w:jc w:val="center"/>
              <w:rPr>
                <w:rFonts w:eastAsia="黑体"/>
                <w:i/>
                <w:kern w:val="0"/>
                <w:sz w:val="24"/>
              </w:rPr>
            </w:pPr>
            <w:r w:rsidRPr="00F40FD8">
              <w:rPr>
                <w:rFonts w:eastAsia="黑体" w:hAnsi="黑体"/>
                <w:kern w:val="0"/>
                <w:sz w:val="24"/>
              </w:rPr>
              <w:t>标题</w:t>
            </w:r>
          </w:p>
        </w:tc>
        <w:tc>
          <w:tcPr>
            <w:tcW w:w="8241" w:type="dxa"/>
            <w:gridSpan w:val="14"/>
            <w:vAlign w:val="center"/>
          </w:tcPr>
          <w:p w:rsidR="003043A2" w:rsidRPr="00F40FD8" w:rsidRDefault="003043A2" w:rsidP="00761363">
            <w:pPr>
              <w:ind w:rightChars="-28" w:right="-59"/>
              <w:jc w:val="left"/>
              <w:rPr>
                <w:rFonts w:eastAsia="黑体"/>
                <w:b/>
                <w:kern w:val="0"/>
                <w:sz w:val="32"/>
                <w:szCs w:val="32"/>
              </w:rPr>
            </w:pPr>
          </w:p>
        </w:tc>
      </w:tr>
      <w:tr w:rsidR="003043A2" w:rsidRPr="00F40FD8" w:rsidTr="00761363">
        <w:trPr>
          <w:trHeight w:val="489"/>
          <w:jc w:val="center"/>
        </w:trPr>
        <w:tc>
          <w:tcPr>
            <w:tcW w:w="1156" w:type="dxa"/>
            <w:vMerge w:val="restart"/>
            <w:vAlign w:val="center"/>
          </w:tcPr>
          <w:p w:rsidR="003043A2" w:rsidRPr="00F40FD8" w:rsidRDefault="003043A2" w:rsidP="00761363">
            <w:pPr>
              <w:spacing w:line="320" w:lineRule="exact"/>
              <w:jc w:val="center"/>
              <w:rPr>
                <w:rFonts w:eastAsia="黑体"/>
                <w:kern w:val="0"/>
                <w:sz w:val="24"/>
              </w:rPr>
            </w:pPr>
            <w:r w:rsidRPr="00F40FD8">
              <w:rPr>
                <w:rFonts w:eastAsia="黑体" w:hAnsi="黑体"/>
                <w:kern w:val="0"/>
                <w:sz w:val="24"/>
              </w:rPr>
              <w:t>传阅</w:t>
            </w:r>
          </w:p>
          <w:p w:rsidR="003043A2" w:rsidRPr="00F40FD8" w:rsidRDefault="003043A2" w:rsidP="00761363">
            <w:pPr>
              <w:spacing w:line="320" w:lineRule="exact"/>
              <w:jc w:val="center"/>
              <w:rPr>
                <w:rFonts w:eastAsia="黑体"/>
                <w:kern w:val="0"/>
                <w:sz w:val="24"/>
              </w:rPr>
            </w:pPr>
            <w:r w:rsidRPr="00F40FD8">
              <w:rPr>
                <w:rFonts w:eastAsia="黑体" w:hAnsi="黑体"/>
                <w:kern w:val="0"/>
                <w:sz w:val="24"/>
              </w:rPr>
              <w:t>情况</w:t>
            </w:r>
          </w:p>
        </w:tc>
        <w:tc>
          <w:tcPr>
            <w:tcW w:w="1030" w:type="dxa"/>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hAnsi="黑体"/>
                <w:kern w:val="0"/>
                <w:sz w:val="24"/>
              </w:rPr>
              <w:t>日</w:t>
            </w:r>
          </w:p>
        </w:tc>
        <w:tc>
          <w:tcPr>
            <w:tcW w:w="1030" w:type="dxa"/>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hAnsi="黑体"/>
                <w:kern w:val="0"/>
                <w:sz w:val="24"/>
              </w:rPr>
              <w:t>日</w:t>
            </w:r>
          </w:p>
        </w:tc>
        <w:tc>
          <w:tcPr>
            <w:tcW w:w="1030" w:type="dxa"/>
            <w:gridSpan w:val="3"/>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sidRPr="00F40FD8">
              <w:rPr>
                <w:rFonts w:eastAsia="黑体"/>
                <w:kern w:val="0"/>
                <w:sz w:val="24"/>
              </w:rPr>
              <w:t xml:space="preserve"> </w:t>
            </w:r>
            <w:r>
              <w:rPr>
                <w:rFonts w:eastAsia="黑体" w:hint="eastAsia"/>
                <w:kern w:val="0"/>
                <w:sz w:val="24"/>
              </w:rPr>
              <w:t xml:space="preserve"> </w:t>
            </w:r>
            <w:r w:rsidRPr="00F40FD8">
              <w:rPr>
                <w:rFonts w:eastAsia="黑体" w:hAnsi="黑体"/>
                <w:kern w:val="0"/>
                <w:sz w:val="24"/>
              </w:rPr>
              <w:t>日</w:t>
            </w:r>
          </w:p>
        </w:tc>
        <w:tc>
          <w:tcPr>
            <w:tcW w:w="1030" w:type="dxa"/>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kern w:val="0"/>
                <w:sz w:val="24"/>
              </w:rPr>
              <w:t xml:space="preserve"> </w:t>
            </w:r>
            <w:r w:rsidRPr="00F40FD8">
              <w:rPr>
                <w:rFonts w:eastAsia="黑体" w:hAnsi="黑体"/>
                <w:kern w:val="0"/>
                <w:sz w:val="24"/>
              </w:rPr>
              <w:t>日</w:t>
            </w:r>
          </w:p>
        </w:tc>
        <w:tc>
          <w:tcPr>
            <w:tcW w:w="1030" w:type="dxa"/>
            <w:gridSpan w:val="3"/>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kern w:val="0"/>
                <w:sz w:val="24"/>
              </w:rPr>
              <w:t xml:space="preserve"> </w:t>
            </w:r>
            <w:r w:rsidRPr="00F40FD8">
              <w:rPr>
                <w:rFonts w:eastAsia="黑体" w:hAnsi="黑体"/>
                <w:kern w:val="0"/>
                <w:sz w:val="24"/>
              </w:rPr>
              <w:t>日</w:t>
            </w:r>
          </w:p>
        </w:tc>
        <w:tc>
          <w:tcPr>
            <w:tcW w:w="1030" w:type="dxa"/>
            <w:gridSpan w:val="2"/>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sidRPr="00F40FD8">
              <w:rPr>
                <w:rFonts w:eastAsia="黑体"/>
                <w:kern w:val="0"/>
                <w:sz w:val="24"/>
              </w:rPr>
              <w:t xml:space="preserve"> </w:t>
            </w:r>
            <w:r>
              <w:rPr>
                <w:rFonts w:eastAsia="黑体" w:hint="eastAsia"/>
                <w:kern w:val="0"/>
                <w:sz w:val="24"/>
              </w:rPr>
              <w:t xml:space="preserve"> </w:t>
            </w:r>
            <w:r w:rsidRPr="00F40FD8">
              <w:rPr>
                <w:rFonts w:eastAsia="黑体" w:hAnsi="黑体"/>
                <w:kern w:val="0"/>
                <w:sz w:val="24"/>
              </w:rPr>
              <w:t>日</w:t>
            </w:r>
          </w:p>
        </w:tc>
        <w:tc>
          <w:tcPr>
            <w:tcW w:w="1030" w:type="dxa"/>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sidRPr="00F40FD8">
              <w:rPr>
                <w:rFonts w:eastAsia="黑体"/>
                <w:kern w:val="0"/>
                <w:sz w:val="24"/>
              </w:rPr>
              <w:t xml:space="preserve"> </w:t>
            </w:r>
            <w:r>
              <w:rPr>
                <w:rFonts w:eastAsia="黑体" w:hint="eastAsia"/>
                <w:kern w:val="0"/>
                <w:sz w:val="24"/>
              </w:rPr>
              <w:t xml:space="preserve"> </w:t>
            </w:r>
            <w:r w:rsidRPr="00F40FD8">
              <w:rPr>
                <w:rFonts w:eastAsia="黑体" w:hAnsi="黑体"/>
                <w:kern w:val="0"/>
                <w:sz w:val="24"/>
              </w:rPr>
              <w:t>日</w:t>
            </w:r>
          </w:p>
        </w:tc>
        <w:tc>
          <w:tcPr>
            <w:tcW w:w="1031" w:type="dxa"/>
            <w:gridSpan w:val="2"/>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kern w:val="0"/>
                <w:sz w:val="24"/>
              </w:rPr>
              <w:t xml:space="preserve"> </w:t>
            </w:r>
            <w:r w:rsidRPr="00F40FD8">
              <w:rPr>
                <w:rFonts w:eastAsia="黑体" w:hAnsi="黑体"/>
                <w:kern w:val="0"/>
                <w:sz w:val="24"/>
              </w:rPr>
              <w:t>日</w:t>
            </w:r>
          </w:p>
        </w:tc>
      </w:tr>
      <w:tr w:rsidR="003043A2" w:rsidRPr="00F40FD8" w:rsidTr="00761363">
        <w:trPr>
          <w:trHeight w:val="489"/>
          <w:jc w:val="center"/>
        </w:trPr>
        <w:tc>
          <w:tcPr>
            <w:tcW w:w="1156" w:type="dxa"/>
            <w:vMerge/>
            <w:vAlign w:val="center"/>
          </w:tcPr>
          <w:p w:rsidR="003043A2" w:rsidRPr="00F40FD8" w:rsidRDefault="003043A2" w:rsidP="00761363">
            <w:pPr>
              <w:spacing w:line="320" w:lineRule="exact"/>
              <w:jc w:val="center"/>
              <w:rPr>
                <w:rFonts w:eastAsia="黑体"/>
                <w:kern w:val="0"/>
                <w:sz w:val="24"/>
              </w:rPr>
            </w:pPr>
          </w:p>
        </w:tc>
        <w:tc>
          <w:tcPr>
            <w:tcW w:w="1030" w:type="dxa"/>
            <w:vAlign w:val="center"/>
          </w:tcPr>
          <w:p w:rsidR="003043A2" w:rsidRPr="00F40FD8" w:rsidRDefault="003043A2" w:rsidP="00761363">
            <w:pPr>
              <w:jc w:val="right"/>
              <w:rPr>
                <w:rFonts w:eastAsia="黑体"/>
                <w:kern w:val="0"/>
                <w:sz w:val="24"/>
              </w:rPr>
            </w:pPr>
          </w:p>
        </w:tc>
        <w:tc>
          <w:tcPr>
            <w:tcW w:w="1030" w:type="dxa"/>
            <w:vAlign w:val="center"/>
          </w:tcPr>
          <w:p w:rsidR="003043A2" w:rsidRPr="00F40FD8" w:rsidRDefault="003043A2" w:rsidP="00761363">
            <w:pPr>
              <w:jc w:val="right"/>
              <w:rPr>
                <w:rFonts w:eastAsia="黑体"/>
                <w:kern w:val="0"/>
                <w:sz w:val="24"/>
              </w:rPr>
            </w:pPr>
          </w:p>
        </w:tc>
        <w:tc>
          <w:tcPr>
            <w:tcW w:w="1030" w:type="dxa"/>
            <w:gridSpan w:val="3"/>
            <w:vAlign w:val="center"/>
          </w:tcPr>
          <w:p w:rsidR="003043A2" w:rsidRPr="00F40FD8" w:rsidRDefault="003043A2" w:rsidP="00761363">
            <w:pPr>
              <w:jc w:val="right"/>
              <w:rPr>
                <w:rFonts w:eastAsia="黑体"/>
                <w:kern w:val="0"/>
                <w:sz w:val="24"/>
              </w:rPr>
            </w:pPr>
          </w:p>
        </w:tc>
        <w:tc>
          <w:tcPr>
            <w:tcW w:w="1030" w:type="dxa"/>
            <w:vAlign w:val="center"/>
          </w:tcPr>
          <w:p w:rsidR="003043A2" w:rsidRPr="00F40FD8" w:rsidRDefault="003043A2" w:rsidP="00761363">
            <w:pPr>
              <w:jc w:val="right"/>
              <w:rPr>
                <w:rFonts w:eastAsia="黑体"/>
                <w:kern w:val="0"/>
                <w:sz w:val="24"/>
              </w:rPr>
            </w:pPr>
          </w:p>
        </w:tc>
        <w:tc>
          <w:tcPr>
            <w:tcW w:w="1030" w:type="dxa"/>
            <w:gridSpan w:val="3"/>
            <w:vAlign w:val="center"/>
          </w:tcPr>
          <w:p w:rsidR="003043A2" w:rsidRPr="00F40FD8" w:rsidRDefault="003043A2" w:rsidP="00761363">
            <w:pPr>
              <w:jc w:val="right"/>
              <w:rPr>
                <w:rFonts w:eastAsia="黑体"/>
                <w:kern w:val="0"/>
                <w:sz w:val="24"/>
              </w:rPr>
            </w:pPr>
          </w:p>
        </w:tc>
        <w:tc>
          <w:tcPr>
            <w:tcW w:w="1030" w:type="dxa"/>
            <w:gridSpan w:val="2"/>
            <w:vAlign w:val="center"/>
          </w:tcPr>
          <w:p w:rsidR="003043A2" w:rsidRPr="00F40FD8" w:rsidRDefault="003043A2" w:rsidP="00761363">
            <w:pPr>
              <w:jc w:val="right"/>
              <w:rPr>
                <w:rFonts w:eastAsia="黑体"/>
                <w:kern w:val="0"/>
                <w:sz w:val="24"/>
              </w:rPr>
            </w:pPr>
          </w:p>
        </w:tc>
        <w:tc>
          <w:tcPr>
            <w:tcW w:w="1030" w:type="dxa"/>
            <w:vAlign w:val="center"/>
          </w:tcPr>
          <w:p w:rsidR="003043A2" w:rsidRPr="00F40FD8" w:rsidRDefault="003043A2" w:rsidP="00761363">
            <w:pPr>
              <w:jc w:val="right"/>
              <w:rPr>
                <w:rFonts w:eastAsia="黑体"/>
                <w:kern w:val="0"/>
                <w:sz w:val="24"/>
              </w:rPr>
            </w:pPr>
          </w:p>
        </w:tc>
        <w:tc>
          <w:tcPr>
            <w:tcW w:w="1031" w:type="dxa"/>
            <w:gridSpan w:val="2"/>
            <w:vAlign w:val="center"/>
          </w:tcPr>
          <w:p w:rsidR="003043A2" w:rsidRPr="00F40FD8" w:rsidRDefault="003043A2" w:rsidP="00761363">
            <w:pPr>
              <w:jc w:val="right"/>
              <w:rPr>
                <w:rFonts w:eastAsia="黑体"/>
                <w:kern w:val="0"/>
                <w:sz w:val="24"/>
              </w:rPr>
            </w:pPr>
          </w:p>
        </w:tc>
      </w:tr>
      <w:tr w:rsidR="003043A2" w:rsidRPr="00F40FD8" w:rsidTr="00761363">
        <w:trPr>
          <w:trHeight w:val="489"/>
          <w:jc w:val="center"/>
        </w:trPr>
        <w:tc>
          <w:tcPr>
            <w:tcW w:w="1156" w:type="dxa"/>
            <w:vMerge/>
            <w:vAlign w:val="center"/>
          </w:tcPr>
          <w:p w:rsidR="003043A2" w:rsidRPr="00F40FD8" w:rsidRDefault="003043A2" w:rsidP="00761363">
            <w:pPr>
              <w:spacing w:line="320" w:lineRule="exact"/>
              <w:jc w:val="center"/>
              <w:rPr>
                <w:rFonts w:eastAsia="黑体"/>
                <w:kern w:val="0"/>
                <w:sz w:val="24"/>
              </w:rPr>
            </w:pPr>
          </w:p>
        </w:tc>
        <w:tc>
          <w:tcPr>
            <w:tcW w:w="1030" w:type="dxa"/>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kern w:val="0"/>
                <w:sz w:val="24"/>
              </w:rPr>
              <w:t xml:space="preserve"> </w:t>
            </w:r>
            <w:r w:rsidRPr="00F40FD8">
              <w:rPr>
                <w:rFonts w:eastAsia="黑体" w:hAnsi="黑体"/>
                <w:kern w:val="0"/>
                <w:sz w:val="24"/>
              </w:rPr>
              <w:t>日</w:t>
            </w:r>
          </w:p>
        </w:tc>
        <w:tc>
          <w:tcPr>
            <w:tcW w:w="1030" w:type="dxa"/>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hAnsi="黑体"/>
                <w:kern w:val="0"/>
                <w:sz w:val="24"/>
              </w:rPr>
              <w:t>日</w:t>
            </w:r>
          </w:p>
        </w:tc>
        <w:tc>
          <w:tcPr>
            <w:tcW w:w="1030" w:type="dxa"/>
            <w:gridSpan w:val="3"/>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kern w:val="0"/>
                <w:sz w:val="24"/>
              </w:rPr>
              <w:t xml:space="preserve"> </w:t>
            </w:r>
            <w:r w:rsidRPr="00F40FD8">
              <w:rPr>
                <w:rFonts w:eastAsia="黑体" w:hAnsi="黑体"/>
                <w:kern w:val="0"/>
                <w:sz w:val="24"/>
              </w:rPr>
              <w:t>日</w:t>
            </w:r>
          </w:p>
        </w:tc>
        <w:tc>
          <w:tcPr>
            <w:tcW w:w="1030" w:type="dxa"/>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kern w:val="0"/>
                <w:sz w:val="24"/>
              </w:rPr>
              <w:t xml:space="preserve"> </w:t>
            </w:r>
            <w:r w:rsidRPr="00F40FD8">
              <w:rPr>
                <w:rFonts w:eastAsia="黑体" w:hAnsi="黑体"/>
                <w:kern w:val="0"/>
                <w:sz w:val="24"/>
              </w:rPr>
              <w:t>日</w:t>
            </w:r>
          </w:p>
        </w:tc>
        <w:tc>
          <w:tcPr>
            <w:tcW w:w="1030" w:type="dxa"/>
            <w:gridSpan w:val="3"/>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kern w:val="0"/>
                <w:sz w:val="24"/>
              </w:rPr>
              <w:t xml:space="preserve"> </w:t>
            </w:r>
            <w:r w:rsidRPr="00F40FD8">
              <w:rPr>
                <w:rFonts w:eastAsia="黑体" w:hAnsi="黑体"/>
                <w:kern w:val="0"/>
                <w:sz w:val="24"/>
              </w:rPr>
              <w:t>日</w:t>
            </w:r>
          </w:p>
        </w:tc>
        <w:tc>
          <w:tcPr>
            <w:tcW w:w="1030" w:type="dxa"/>
            <w:gridSpan w:val="2"/>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sidRPr="00F40FD8">
              <w:rPr>
                <w:rFonts w:eastAsia="黑体"/>
                <w:kern w:val="0"/>
                <w:sz w:val="24"/>
              </w:rPr>
              <w:t xml:space="preserve"> </w:t>
            </w:r>
            <w:r>
              <w:rPr>
                <w:rFonts w:eastAsia="黑体" w:hint="eastAsia"/>
                <w:kern w:val="0"/>
                <w:sz w:val="24"/>
              </w:rPr>
              <w:t xml:space="preserve"> </w:t>
            </w:r>
            <w:r w:rsidRPr="00F40FD8">
              <w:rPr>
                <w:rFonts w:eastAsia="黑体" w:hAnsi="黑体"/>
                <w:kern w:val="0"/>
                <w:sz w:val="24"/>
              </w:rPr>
              <w:t>日</w:t>
            </w:r>
          </w:p>
        </w:tc>
        <w:tc>
          <w:tcPr>
            <w:tcW w:w="1030" w:type="dxa"/>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sidRPr="00F40FD8">
              <w:rPr>
                <w:rFonts w:eastAsia="黑体"/>
                <w:kern w:val="0"/>
                <w:sz w:val="24"/>
              </w:rPr>
              <w:t xml:space="preserve"> </w:t>
            </w:r>
            <w:r>
              <w:rPr>
                <w:rFonts w:eastAsia="黑体" w:hint="eastAsia"/>
                <w:kern w:val="0"/>
                <w:sz w:val="24"/>
              </w:rPr>
              <w:t xml:space="preserve"> </w:t>
            </w:r>
            <w:r w:rsidRPr="00F40FD8">
              <w:rPr>
                <w:rFonts w:eastAsia="黑体" w:hAnsi="黑体"/>
                <w:kern w:val="0"/>
                <w:sz w:val="24"/>
              </w:rPr>
              <w:t>日</w:t>
            </w:r>
          </w:p>
        </w:tc>
        <w:tc>
          <w:tcPr>
            <w:tcW w:w="1031" w:type="dxa"/>
            <w:gridSpan w:val="2"/>
            <w:vAlign w:val="center"/>
          </w:tcPr>
          <w:p w:rsidR="003043A2" w:rsidRPr="00F40FD8" w:rsidRDefault="003043A2" w:rsidP="00761363">
            <w:pPr>
              <w:snapToGrid w:val="0"/>
              <w:jc w:val="right"/>
              <w:rPr>
                <w:rFonts w:eastAsia="黑体"/>
                <w:kern w:val="0"/>
                <w:sz w:val="24"/>
              </w:rPr>
            </w:pPr>
            <w:r w:rsidRPr="00F40FD8">
              <w:rPr>
                <w:rFonts w:eastAsia="黑体" w:hAnsi="黑体"/>
                <w:kern w:val="0"/>
                <w:sz w:val="24"/>
              </w:rPr>
              <w:t>月</w:t>
            </w:r>
            <w:r>
              <w:rPr>
                <w:rFonts w:eastAsia="黑体" w:hAnsi="黑体" w:hint="eastAsia"/>
                <w:kern w:val="0"/>
                <w:sz w:val="24"/>
              </w:rPr>
              <w:t xml:space="preserve"> </w:t>
            </w:r>
            <w:r w:rsidRPr="00F40FD8">
              <w:rPr>
                <w:rFonts w:eastAsia="黑体"/>
                <w:kern w:val="0"/>
                <w:sz w:val="24"/>
              </w:rPr>
              <w:t xml:space="preserve"> </w:t>
            </w:r>
            <w:r w:rsidRPr="00F40FD8">
              <w:rPr>
                <w:rFonts w:eastAsia="黑体" w:hAnsi="黑体"/>
                <w:kern w:val="0"/>
                <w:sz w:val="24"/>
              </w:rPr>
              <w:t>日</w:t>
            </w:r>
          </w:p>
        </w:tc>
      </w:tr>
      <w:tr w:rsidR="003043A2" w:rsidRPr="00F40FD8" w:rsidTr="00761363">
        <w:trPr>
          <w:trHeight w:val="489"/>
          <w:jc w:val="center"/>
        </w:trPr>
        <w:tc>
          <w:tcPr>
            <w:tcW w:w="1156" w:type="dxa"/>
            <w:vMerge/>
            <w:vAlign w:val="center"/>
          </w:tcPr>
          <w:p w:rsidR="003043A2" w:rsidRPr="00F40FD8" w:rsidRDefault="003043A2" w:rsidP="00761363">
            <w:pPr>
              <w:spacing w:line="320" w:lineRule="exact"/>
              <w:jc w:val="center"/>
              <w:rPr>
                <w:rFonts w:eastAsia="黑体"/>
                <w:kern w:val="0"/>
                <w:sz w:val="24"/>
              </w:rPr>
            </w:pPr>
          </w:p>
        </w:tc>
        <w:tc>
          <w:tcPr>
            <w:tcW w:w="1030" w:type="dxa"/>
            <w:vAlign w:val="center"/>
          </w:tcPr>
          <w:p w:rsidR="003043A2" w:rsidRPr="00F40FD8" w:rsidRDefault="003043A2" w:rsidP="00761363">
            <w:pPr>
              <w:jc w:val="right"/>
              <w:rPr>
                <w:rFonts w:eastAsia="黑体"/>
                <w:kern w:val="0"/>
                <w:sz w:val="24"/>
              </w:rPr>
            </w:pPr>
          </w:p>
        </w:tc>
        <w:tc>
          <w:tcPr>
            <w:tcW w:w="1030" w:type="dxa"/>
            <w:vAlign w:val="center"/>
          </w:tcPr>
          <w:p w:rsidR="003043A2" w:rsidRPr="00F40FD8" w:rsidRDefault="003043A2" w:rsidP="00761363">
            <w:pPr>
              <w:jc w:val="right"/>
              <w:rPr>
                <w:rFonts w:eastAsia="黑体"/>
                <w:kern w:val="0"/>
                <w:sz w:val="24"/>
              </w:rPr>
            </w:pPr>
          </w:p>
        </w:tc>
        <w:tc>
          <w:tcPr>
            <w:tcW w:w="1030" w:type="dxa"/>
            <w:gridSpan w:val="3"/>
            <w:vAlign w:val="center"/>
          </w:tcPr>
          <w:p w:rsidR="003043A2" w:rsidRPr="00F40FD8" w:rsidRDefault="003043A2" w:rsidP="00761363">
            <w:pPr>
              <w:jc w:val="right"/>
              <w:rPr>
                <w:rFonts w:eastAsia="黑体"/>
                <w:kern w:val="0"/>
                <w:sz w:val="24"/>
              </w:rPr>
            </w:pPr>
          </w:p>
        </w:tc>
        <w:tc>
          <w:tcPr>
            <w:tcW w:w="1030" w:type="dxa"/>
            <w:vAlign w:val="center"/>
          </w:tcPr>
          <w:p w:rsidR="003043A2" w:rsidRPr="00F40FD8" w:rsidRDefault="003043A2" w:rsidP="00761363">
            <w:pPr>
              <w:jc w:val="right"/>
              <w:rPr>
                <w:rFonts w:eastAsia="黑体"/>
                <w:kern w:val="0"/>
                <w:sz w:val="24"/>
              </w:rPr>
            </w:pPr>
          </w:p>
        </w:tc>
        <w:tc>
          <w:tcPr>
            <w:tcW w:w="1030" w:type="dxa"/>
            <w:gridSpan w:val="3"/>
            <w:vAlign w:val="center"/>
          </w:tcPr>
          <w:p w:rsidR="003043A2" w:rsidRPr="00F40FD8" w:rsidRDefault="003043A2" w:rsidP="00761363">
            <w:pPr>
              <w:jc w:val="right"/>
              <w:rPr>
                <w:rFonts w:eastAsia="黑体"/>
                <w:kern w:val="0"/>
                <w:sz w:val="24"/>
              </w:rPr>
            </w:pPr>
          </w:p>
        </w:tc>
        <w:tc>
          <w:tcPr>
            <w:tcW w:w="1030" w:type="dxa"/>
            <w:gridSpan w:val="2"/>
            <w:vAlign w:val="center"/>
          </w:tcPr>
          <w:p w:rsidR="003043A2" w:rsidRPr="00F40FD8" w:rsidRDefault="003043A2" w:rsidP="00761363">
            <w:pPr>
              <w:jc w:val="right"/>
              <w:rPr>
                <w:rFonts w:eastAsia="黑体"/>
                <w:kern w:val="0"/>
                <w:sz w:val="24"/>
              </w:rPr>
            </w:pPr>
          </w:p>
        </w:tc>
        <w:tc>
          <w:tcPr>
            <w:tcW w:w="1030" w:type="dxa"/>
            <w:vAlign w:val="center"/>
          </w:tcPr>
          <w:p w:rsidR="003043A2" w:rsidRPr="00F40FD8" w:rsidRDefault="003043A2" w:rsidP="00761363">
            <w:pPr>
              <w:jc w:val="right"/>
              <w:rPr>
                <w:rFonts w:eastAsia="黑体"/>
                <w:kern w:val="0"/>
                <w:sz w:val="24"/>
              </w:rPr>
            </w:pPr>
          </w:p>
        </w:tc>
        <w:tc>
          <w:tcPr>
            <w:tcW w:w="1031" w:type="dxa"/>
            <w:gridSpan w:val="2"/>
            <w:vAlign w:val="center"/>
          </w:tcPr>
          <w:p w:rsidR="003043A2" w:rsidRPr="00F40FD8" w:rsidRDefault="003043A2" w:rsidP="00761363">
            <w:pPr>
              <w:jc w:val="right"/>
              <w:rPr>
                <w:rFonts w:eastAsia="黑体"/>
                <w:kern w:val="0"/>
                <w:sz w:val="24"/>
              </w:rPr>
            </w:pPr>
          </w:p>
        </w:tc>
      </w:tr>
      <w:tr w:rsidR="003043A2" w:rsidRPr="00F40FD8" w:rsidTr="00761363">
        <w:trPr>
          <w:trHeight w:val="2780"/>
          <w:jc w:val="center"/>
        </w:trPr>
        <w:tc>
          <w:tcPr>
            <w:tcW w:w="9397" w:type="dxa"/>
            <w:gridSpan w:val="15"/>
          </w:tcPr>
          <w:p w:rsidR="003043A2" w:rsidRPr="00F40FD8" w:rsidRDefault="003043A2" w:rsidP="00761363">
            <w:pPr>
              <w:spacing w:line="320" w:lineRule="exact"/>
              <w:rPr>
                <w:rFonts w:eastAsia="黑体"/>
                <w:kern w:val="0"/>
                <w:sz w:val="24"/>
              </w:rPr>
            </w:pPr>
            <w:r w:rsidRPr="00F40FD8">
              <w:rPr>
                <w:rFonts w:eastAsia="黑体" w:hAnsi="黑体"/>
                <w:kern w:val="0"/>
                <w:sz w:val="24"/>
              </w:rPr>
              <w:t>县政府领导批示：</w:t>
            </w:r>
            <w:r w:rsidRPr="00F40FD8">
              <w:rPr>
                <w:rFonts w:eastAsia="黑体"/>
                <w:kern w:val="0"/>
                <w:sz w:val="24"/>
              </w:rPr>
              <w:t xml:space="preserve">   </w:t>
            </w:r>
          </w:p>
        </w:tc>
      </w:tr>
      <w:tr w:rsidR="003043A2" w:rsidRPr="00F40FD8" w:rsidTr="00761363">
        <w:trPr>
          <w:trHeight w:val="2587"/>
          <w:jc w:val="center"/>
        </w:trPr>
        <w:tc>
          <w:tcPr>
            <w:tcW w:w="9397" w:type="dxa"/>
            <w:gridSpan w:val="15"/>
          </w:tcPr>
          <w:p w:rsidR="003043A2" w:rsidRPr="00F40FD8" w:rsidRDefault="003043A2" w:rsidP="00761363">
            <w:pPr>
              <w:spacing w:line="320" w:lineRule="exact"/>
              <w:rPr>
                <w:rFonts w:eastAsia="黑体"/>
                <w:kern w:val="0"/>
                <w:sz w:val="24"/>
              </w:rPr>
            </w:pPr>
            <w:r w:rsidRPr="00F40FD8">
              <w:rPr>
                <w:rFonts w:eastAsia="黑体" w:hAnsi="黑体"/>
                <w:kern w:val="0"/>
                <w:sz w:val="24"/>
              </w:rPr>
              <w:t>县政府办公室领导拟办意见：</w:t>
            </w:r>
            <w:r w:rsidRPr="00F40FD8">
              <w:rPr>
                <w:rFonts w:eastAsia="黑体"/>
                <w:kern w:val="0"/>
                <w:sz w:val="24"/>
              </w:rPr>
              <w:t xml:space="preserve"> </w:t>
            </w:r>
          </w:p>
          <w:p w:rsidR="003043A2" w:rsidRPr="00F40FD8" w:rsidRDefault="003043A2" w:rsidP="00761363">
            <w:pPr>
              <w:spacing w:line="320" w:lineRule="exact"/>
              <w:rPr>
                <w:rFonts w:eastAsia="黑体"/>
                <w:b/>
                <w:kern w:val="0"/>
                <w:sz w:val="24"/>
              </w:rPr>
            </w:pPr>
          </w:p>
        </w:tc>
      </w:tr>
      <w:tr w:rsidR="003043A2" w:rsidRPr="00F40FD8" w:rsidTr="00761363">
        <w:trPr>
          <w:trHeight w:val="986"/>
          <w:jc w:val="center"/>
        </w:trPr>
        <w:tc>
          <w:tcPr>
            <w:tcW w:w="9397" w:type="dxa"/>
            <w:gridSpan w:val="15"/>
          </w:tcPr>
          <w:p w:rsidR="003043A2" w:rsidRPr="00F40FD8" w:rsidRDefault="003043A2" w:rsidP="00761363">
            <w:pPr>
              <w:spacing w:line="320" w:lineRule="exact"/>
              <w:rPr>
                <w:rFonts w:eastAsia="黑体"/>
                <w:kern w:val="0"/>
                <w:sz w:val="24"/>
              </w:rPr>
            </w:pPr>
            <w:r w:rsidRPr="00F40FD8">
              <w:rPr>
                <w:rFonts w:eastAsia="黑体" w:hAnsi="黑体"/>
                <w:kern w:val="0"/>
                <w:sz w:val="24"/>
              </w:rPr>
              <w:t>处理结果：</w:t>
            </w:r>
            <w:r w:rsidRPr="00F40FD8">
              <w:rPr>
                <w:rFonts w:eastAsia="黑体"/>
                <w:kern w:val="0"/>
                <w:sz w:val="24"/>
              </w:rPr>
              <w:t xml:space="preserve"> </w:t>
            </w:r>
          </w:p>
        </w:tc>
      </w:tr>
    </w:tbl>
    <w:p w:rsidR="003043A2" w:rsidRPr="00F40FD8" w:rsidRDefault="003043A2" w:rsidP="003043A2">
      <w:pPr>
        <w:rPr>
          <w:rFonts w:eastAsia="黑体"/>
          <w:sz w:val="32"/>
          <w:szCs w:val="32"/>
        </w:rPr>
      </w:pPr>
      <w:r w:rsidRPr="00F40FD8">
        <w:rPr>
          <w:rFonts w:eastAsia="黑体" w:hAnsi="黑体"/>
          <w:sz w:val="32"/>
          <w:szCs w:val="32"/>
        </w:rPr>
        <w:t>附件</w:t>
      </w:r>
      <w:r w:rsidRPr="00F40FD8">
        <w:rPr>
          <w:rFonts w:eastAsia="黑体"/>
          <w:sz w:val="32"/>
          <w:szCs w:val="32"/>
        </w:rPr>
        <w:t>4</w:t>
      </w:r>
    </w:p>
    <w:p w:rsidR="003043A2" w:rsidRPr="00F40FD8" w:rsidRDefault="003043A2" w:rsidP="003043A2">
      <w:pPr>
        <w:jc w:val="center"/>
        <w:rPr>
          <w:rFonts w:eastAsia="方正小标宋简体"/>
          <w:sz w:val="50"/>
          <w:szCs w:val="50"/>
        </w:rPr>
      </w:pPr>
      <w:r w:rsidRPr="00F40FD8">
        <w:rPr>
          <w:rFonts w:eastAsia="方正小标宋简体"/>
          <w:sz w:val="50"/>
          <w:szCs w:val="50"/>
        </w:rPr>
        <w:t>汉阴县人民政府</w:t>
      </w:r>
      <w:r w:rsidRPr="00F40FD8">
        <w:rPr>
          <w:rFonts w:eastAsia="方正小标宋简体"/>
          <w:sz w:val="50"/>
          <w:szCs w:val="50"/>
        </w:rPr>
        <w:t xml:space="preserve">        </w:t>
      </w:r>
      <w:r w:rsidRPr="00F40FD8">
        <w:rPr>
          <w:rFonts w:eastAsia="方正小标宋简体"/>
          <w:sz w:val="50"/>
          <w:szCs w:val="50"/>
        </w:rPr>
        <w:t>文头专用稿纸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640"/>
        <w:gridCol w:w="2311"/>
        <w:gridCol w:w="2542"/>
        <w:gridCol w:w="2079"/>
      </w:tblGrid>
      <w:tr w:rsidR="003043A2" w:rsidRPr="00F40FD8" w:rsidTr="00761363">
        <w:trPr>
          <w:trHeight w:val="756"/>
        </w:trPr>
        <w:tc>
          <w:tcPr>
            <w:tcW w:w="4621" w:type="dxa"/>
            <w:gridSpan w:val="3"/>
            <w:vAlign w:val="center"/>
          </w:tcPr>
          <w:p w:rsidR="003043A2" w:rsidRPr="00F40FD8" w:rsidRDefault="003043A2" w:rsidP="00761363">
            <w:pPr>
              <w:rPr>
                <w:rFonts w:eastAsia="黑体"/>
                <w:sz w:val="28"/>
                <w:szCs w:val="28"/>
              </w:rPr>
            </w:pPr>
            <w:r w:rsidRPr="00F40FD8">
              <w:rPr>
                <w:rFonts w:eastAsia="黑体" w:hAnsi="黑体"/>
                <w:sz w:val="28"/>
                <w:szCs w:val="28"/>
              </w:rPr>
              <w:lastRenderedPageBreak/>
              <w:t>文号：汉</w:t>
            </w:r>
            <w:r w:rsidRPr="00F40FD8">
              <w:rPr>
                <w:rFonts w:eastAsia="黑体"/>
                <w:sz w:val="28"/>
                <w:szCs w:val="28"/>
              </w:rPr>
              <w:t xml:space="preserve">                 </w:t>
            </w:r>
            <w:r w:rsidRPr="00F40FD8">
              <w:rPr>
                <w:rFonts w:eastAsia="黑体" w:hAnsi="黑体"/>
                <w:sz w:val="28"/>
                <w:szCs w:val="28"/>
              </w:rPr>
              <w:t>号</w:t>
            </w:r>
          </w:p>
        </w:tc>
        <w:tc>
          <w:tcPr>
            <w:tcW w:w="4621" w:type="dxa"/>
            <w:gridSpan w:val="2"/>
            <w:vAlign w:val="center"/>
          </w:tcPr>
          <w:p w:rsidR="003043A2" w:rsidRPr="00F40FD8" w:rsidRDefault="003043A2" w:rsidP="00761363">
            <w:pPr>
              <w:rPr>
                <w:rFonts w:eastAsia="黑体"/>
                <w:sz w:val="28"/>
                <w:szCs w:val="28"/>
              </w:rPr>
            </w:pPr>
            <w:r w:rsidRPr="00F40FD8">
              <w:rPr>
                <w:rFonts w:eastAsia="黑体" w:hAnsi="黑体"/>
                <w:sz w:val="28"/>
                <w:szCs w:val="28"/>
              </w:rPr>
              <w:t>急缓：</w:t>
            </w:r>
          </w:p>
        </w:tc>
      </w:tr>
      <w:tr w:rsidR="003043A2" w:rsidRPr="00F40FD8" w:rsidTr="00761363">
        <w:trPr>
          <w:trHeight w:val="4886"/>
        </w:trPr>
        <w:tc>
          <w:tcPr>
            <w:tcW w:w="4621" w:type="dxa"/>
            <w:gridSpan w:val="3"/>
          </w:tcPr>
          <w:p w:rsidR="003043A2" w:rsidRPr="00F40FD8" w:rsidRDefault="003043A2" w:rsidP="00761363">
            <w:pPr>
              <w:rPr>
                <w:rFonts w:eastAsia="黑体"/>
                <w:sz w:val="28"/>
                <w:szCs w:val="28"/>
              </w:rPr>
            </w:pPr>
            <w:r w:rsidRPr="00F40FD8">
              <w:rPr>
                <w:rFonts w:eastAsia="黑体" w:hAnsi="黑体"/>
                <w:sz w:val="28"/>
                <w:szCs w:val="28"/>
              </w:rPr>
              <w:t>签发：</w:t>
            </w:r>
          </w:p>
        </w:tc>
        <w:tc>
          <w:tcPr>
            <w:tcW w:w="4621" w:type="dxa"/>
            <w:gridSpan w:val="2"/>
          </w:tcPr>
          <w:p w:rsidR="003043A2" w:rsidRPr="00F40FD8" w:rsidRDefault="003043A2" w:rsidP="00761363">
            <w:pPr>
              <w:rPr>
                <w:rFonts w:eastAsia="黑体"/>
                <w:sz w:val="28"/>
                <w:szCs w:val="28"/>
              </w:rPr>
            </w:pPr>
            <w:r w:rsidRPr="00F40FD8">
              <w:rPr>
                <w:rFonts w:eastAsia="黑体" w:hAnsi="黑体"/>
                <w:sz w:val="28"/>
                <w:szCs w:val="28"/>
              </w:rPr>
              <w:t>会签：</w:t>
            </w:r>
          </w:p>
        </w:tc>
      </w:tr>
      <w:tr w:rsidR="003043A2" w:rsidRPr="00F40FD8" w:rsidTr="00761363">
        <w:tc>
          <w:tcPr>
            <w:tcW w:w="4621" w:type="dxa"/>
            <w:gridSpan w:val="3"/>
            <w:vAlign w:val="center"/>
          </w:tcPr>
          <w:p w:rsidR="003043A2" w:rsidRPr="00F40FD8" w:rsidRDefault="003043A2" w:rsidP="00761363">
            <w:pPr>
              <w:rPr>
                <w:rFonts w:eastAsia="黑体"/>
                <w:sz w:val="28"/>
                <w:szCs w:val="28"/>
              </w:rPr>
            </w:pPr>
            <w:r w:rsidRPr="00F40FD8">
              <w:rPr>
                <w:rFonts w:eastAsia="黑体" w:hAnsi="黑体"/>
                <w:sz w:val="28"/>
                <w:szCs w:val="28"/>
              </w:rPr>
              <w:t>拟稿单位：</w:t>
            </w:r>
          </w:p>
        </w:tc>
        <w:tc>
          <w:tcPr>
            <w:tcW w:w="4621" w:type="dxa"/>
            <w:gridSpan w:val="2"/>
            <w:vAlign w:val="center"/>
          </w:tcPr>
          <w:p w:rsidR="003043A2" w:rsidRPr="00F40FD8" w:rsidRDefault="003043A2" w:rsidP="00761363">
            <w:pPr>
              <w:rPr>
                <w:rFonts w:eastAsia="黑体"/>
                <w:sz w:val="28"/>
                <w:szCs w:val="28"/>
              </w:rPr>
            </w:pPr>
            <w:r w:rsidRPr="00F40FD8">
              <w:rPr>
                <w:rFonts w:eastAsia="黑体" w:hAnsi="黑体"/>
                <w:sz w:val="28"/>
                <w:szCs w:val="28"/>
              </w:rPr>
              <w:t>拟稿人：</w:t>
            </w:r>
          </w:p>
        </w:tc>
      </w:tr>
      <w:tr w:rsidR="003043A2" w:rsidRPr="00F40FD8" w:rsidTr="00761363">
        <w:tc>
          <w:tcPr>
            <w:tcW w:w="4621" w:type="dxa"/>
            <w:gridSpan w:val="3"/>
            <w:vAlign w:val="center"/>
          </w:tcPr>
          <w:p w:rsidR="003043A2" w:rsidRPr="00F40FD8" w:rsidRDefault="003043A2" w:rsidP="00761363">
            <w:pPr>
              <w:rPr>
                <w:rFonts w:eastAsia="黑体"/>
                <w:sz w:val="28"/>
                <w:szCs w:val="28"/>
              </w:rPr>
            </w:pPr>
            <w:r w:rsidRPr="00F40FD8">
              <w:rPr>
                <w:rFonts w:eastAsia="黑体" w:hAnsi="黑体"/>
                <w:sz w:val="28"/>
                <w:szCs w:val="28"/>
              </w:rPr>
              <w:t>核</w:t>
            </w:r>
            <w:r w:rsidRPr="00F40FD8">
              <w:rPr>
                <w:rFonts w:eastAsia="黑体"/>
                <w:sz w:val="28"/>
                <w:szCs w:val="28"/>
              </w:rPr>
              <w:t xml:space="preserve"> </w:t>
            </w:r>
            <w:r w:rsidRPr="00F40FD8">
              <w:rPr>
                <w:rFonts w:eastAsia="黑体" w:hAnsi="黑体"/>
                <w:sz w:val="28"/>
                <w:szCs w:val="28"/>
              </w:rPr>
              <w:t>稿</w:t>
            </w:r>
            <w:r w:rsidRPr="00F40FD8">
              <w:rPr>
                <w:rFonts w:eastAsia="黑体"/>
                <w:sz w:val="28"/>
                <w:szCs w:val="28"/>
              </w:rPr>
              <w:t xml:space="preserve"> </w:t>
            </w:r>
            <w:r w:rsidRPr="00F40FD8">
              <w:rPr>
                <w:rFonts w:eastAsia="黑体" w:hAnsi="黑体"/>
                <w:sz w:val="28"/>
                <w:szCs w:val="28"/>
              </w:rPr>
              <w:t>人：</w:t>
            </w:r>
          </w:p>
        </w:tc>
        <w:tc>
          <w:tcPr>
            <w:tcW w:w="4621" w:type="dxa"/>
            <w:gridSpan w:val="2"/>
            <w:vAlign w:val="center"/>
          </w:tcPr>
          <w:p w:rsidR="003043A2" w:rsidRPr="00F40FD8" w:rsidRDefault="003043A2" w:rsidP="00761363">
            <w:pPr>
              <w:rPr>
                <w:rFonts w:eastAsia="黑体"/>
                <w:sz w:val="28"/>
                <w:szCs w:val="28"/>
              </w:rPr>
            </w:pPr>
            <w:r w:rsidRPr="00F40FD8">
              <w:rPr>
                <w:rFonts w:eastAsia="黑体" w:hAnsi="黑体"/>
                <w:sz w:val="28"/>
                <w:szCs w:val="28"/>
              </w:rPr>
              <w:t>校对人：</w:t>
            </w:r>
          </w:p>
        </w:tc>
      </w:tr>
      <w:tr w:rsidR="003043A2" w:rsidRPr="00F40FD8" w:rsidTr="00761363">
        <w:tc>
          <w:tcPr>
            <w:tcW w:w="2310" w:type="dxa"/>
            <w:gridSpan w:val="2"/>
            <w:vAlign w:val="center"/>
          </w:tcPr>
          <w:p w:rsidR="003043A2" w:rsidRPr="00F40FD8" w:rsidRDefault="003043A2" w:rsidP="00761363">
            <w:pPr>
              <w:rPr>
                <w:rFonts w:eastAsia="黑体"/>
                <w:sz w:val="28"/>
                <w:szCs w:val="28"/>
              </w:rPr>
            </w:pPr>
            <w:r w:rsidRPr="00F40FD8">
              <w:rPr>
                <w:rFonts w:eastAsia="黑体" w:hAnsi="黑体"/>
                <w:sz w:val="28"/>
                <w:szCs w:val="28"/>
              </w:rPr>
              <w:t>秘密等级：</w:t>
            </w:r>
          </w:p>
        </w:tc>
        <w:tc>
          <w:tcPr>
            <w:tcW w:w="2311" w:type="dxa"/>
            <w:vAlign w:val="center"/>
          </w:tcPr>
          <w:p w:rsidR="003043A2" w:rsidRPr="00F40FD8" w:rsidRDefault="003043A2" w:rsidP="00761363">
            <w:pPr>
              <w:rPr>
                <w:rFonts w:eastAsia="黑体"/>
                <w:sz w:val="28"/>
                <w:szCs w:val="28"/>
              </w:rPr>
            </w:pPr>
            <w:r w:rsidRPr="00F40FD8">
              <w:rPr>
                <w:rFonts w:eastAsia="黑体" w:hAnsi="黑体"/>
                <w:sz w:val="28"/>
                <w:szCs w:val="28"/>
              </w:rPr>
              <w:t>保密期限：</w:t>
            </w:r>
          </w:p>
        </w:tc>
        <w:tc>
          <w:tcPr>
            <w:tcW w:w="2542" w:type="dxa"/>
            <w:vAlign w:val="center"/>
          </w:tcPr>
          <w:p w:rsidR="003043A2" w:rsidRPr="00F40FD8" w:rsidRDefault="003043A2" w:rsidP="00761363">
            <w:pPr>
              <w:rPr>
                <w:rFonts w:eastAsia="黑体"/>
                <w:sz w:val="28"/>
                <w:szCs w:val="28"/>
              </w:rPr>
            </w:pPr>
            <w:r w:rsidRPr="00F40FD8">
              <w:rPr>
                <w:rFonts w:eastAsia="黑体" w:hAnsi="黑体"/>
                <w:sz w:val="28"/>
                <w:szCs w:val="28"/>
              </w:rPr>
              <w:t>定密人：</w:t>
            </w:r>
          </w:p>
        </w:tc>
        <w:tc>
          <w:tcPr>
            <w:tcW w:w="2079" w:type="dxa"/>
            <w:vAlign w:val="center"/>
          </w:tcPr>
          <w:p w:rsidR="003043A2" w:rsidRPr="00F40FD8" w:rsidRDefault="003043A2" w:rsidP="00761363">
            <w:pPr>
              <w:rPr>
                <w:rFonts w:eastAsia="黑体"/>
                <w:sz w:val="28"/>
                <w:szCs w:val="28"/>
              </w:rPr>
            </w:pPr>
            <w:r w:rsidRPr="00F40FD8">
              <w:rPr>
                <w:rFonts w:eastAsia="黑体" w:hAnsi="黑体"/>
                <w:sz w:val="28"/>
                <w:szCs w:val="28"/>
              </w:rPr>
              <w:t>是否公开：</w:t>
            </w:r>
          </w:p>
        </w:tc>
      </w:tr>
      <w:tr w:rsidR="003043A2" w:rsidRPr="00F40FD8" w:rsidTr="00761363">
        <w:trPr>
          <w:trHeight w:val="2161"/>
        </w:trPr>
        <w:tc>
          <w:tcPr>
            <w:tcW w:w="670"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文件标题</w:t>
            </w:r>
          </w:p>
        </w:tc>
        <w:tc>
          <w:tcPr>
            <w:tcW w:w="8572" w:type="dxa"/>
            <w:gridSpan w:val="4"/>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1691"/>
        </w:trPr>
        <w:tc>
          <w:tcPr>
            <w:tcW w:w="670"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发文范围</w:t>
            </w:r>
          </w:p>
        </w:tc>
        <w:tc>
          <w:tcPr>
            <w:tcW w:w="8572" w:type="dxa"/>
            <w:gridSpan w:val="4"/>
            <w:vAlign w:val="center"/>
          </w:tcPr>
          <w:p w:rsidR="003043A2" w:rsidRPr="00F40FD8" w:rsidRDefault="003043A2" w:rsidP="00761363">
            <w:pPr>
              <w:snapToGrid w:val="0"/>
              <w:jc w:val="center"/>
              <w:rPr>
                <w:rFonts w:eastAsia="黑体"/>
                <w:sz w:val="28"/>
                <w:szCs w:val="28"/>
              </w:rPr>
            </w:pPr>
          </w:p>
        </w:tc>
      </w:tr>
    </w:tbl>
    <w:p w:rsidR="003043A2" w:rsidRPr="00F40FD8" w:rsidRDefault="003043A2" w:rsidP="003043A2">
      <w:pPr>
        <w:snapToGrid w:val="0"/>
        <w:spacing w:line="560" w:lineRule="atLeast"/>
        <w:rPr>
          <w:rFonts w:eastAsia="仿宋_GB2312"/>
          <w:sz w:val="32"/>
          <w:szCs w:val="32"/>
        </w:rPr>
      </w:pPr>
    </w:p>
    <w:p w:rsidR="003043A2" w:rsidRPr="00F40FD8" w:rsidRDefault="003043A2" w:rsidP="003043A2">
      <w:pPr>
        <w:snapToGrid w:val="0"/>
        <w:spacing w:line="560" w:lineRule="atLeast"/>
        <w:jc w:val="center"/>
        <w:rPr>
          <w:rFonts w:eastAsia="方正小标宋简体"/>
          <w:sz w:val="44"/>
          <w:szCs w:val="44"/>
        </w:rPr>
      </w:pPr>
      <w:r w:rsidRPr="00F40FD8">
        <w:rPr>
          <w:rFonts w:eastAsia="方正小标宋简体"/>
          <w:sz w:val="44"/>
          <w:szCs w:val="44"/>
        </w:rPr>
        <w:t>县政府常务会议组织管理工作细则</w:t>
      </w:r>
    </w:p>
    <w:p w:rsidR="003043A2" w:rsidRPr="00F40FD8" w:rsidRDefault="003043A2" w:rsidP="003043A2">
      <w:pPr>
        <w:snapToGrid w:val="0"/>
        <w:spacing w:line="560" w:lineRule="atLeast"/>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为进一步完善工作流程，提高议事质量，促进县政府常</w:t>
      </w:r>
      <w:r w:rsidRPr="00F40FD8">
        <w:rPr>
          <w:rFonts w:eastAsia="仿宋_GB2312"/>
          <w:sz w:val="32"/>
          <w:szCs w:val="32"/>
        </w:rPr>
        <w:lastRenderedPageBreak/>
        <w:t>务会议决策制度化、规范化、科学化，根据《汉阴县人民政府工作规则》，制定本细则。</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一、会议组成</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县长、副县长、县政府办公室主任参加会议，</w:t>
      </w:r>
      <w:proofErr w:type="gramStart"/>
      <w:r w:rsidRPr="00F40FD8">
        <w:rPr>
          <w:rFonts w:eastAsia="仿宋_GB2312"/>
          <w:sz w:val="32"/>
          <w:szCs w:val="32"/>
        </w:rPr>
        <w:t>县发改局</w:t>
      </w:r>
      <w:proofErr w:type="gramEnd"/>
      <w:r w:rsidRPr="00F40FD8">
        <w:rPr>
          <w:rFonts w:eastAsia="仿宋_GB2312"/>
          <w:sz w:val="32"/>
          <w:szCs w:val="32"/>
        </w:rPr>
        <w:t>、财政局、县政府法制办、县政府督查室负责人自始至终列席会议，根据研究议题需要，县政府办公室副主任、对口联系主任、县政府组成部门、直属机构和有关单位主要负责同志列席会议。会议由县长（或由县长委托常务副县长）召集和主持，一般每两个月召开一次，也可根据工作需要临时加开。</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二、议事范围</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县政府常务会议的主要任务是：</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传达贯彻上级党委、政府的重要指示、决定部署和重要会议精神，研究提出贯彻落实意见；</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讨论审定呈报上级的重要请示和报告；</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3.</w:t>
      </w:r>
      <w:r>
        <w:rPr>
          <w:rFonts w:eastAsia="仿宋_GB2312" w:hint="eastAsia"/>
          <w:sz w:val="32"/>
          <w:szCs w:val="32"/>
        </w:rPr>
        <w:t xml:space="preserve"> </w:t>
      </w:r>
      <w:r w:rsidRPr="00F40FD8">
        <w:rPr>
          <w:rFonts w:eastAsia="仿宋_GB2312"/>
          <w:kern w:val="0"/>
          <w:sz w:val="32"/>
          <w:szCs w:val="32"/>
        </w:rPr>
        <w:t>讨论研究贯彻实施县委重大决策的意见和措施，研究执行本级人民代表大会及其常务委员会决议的行政措施；</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4.</w:t>
      </w:r>
      <w:r>
        <w:rPr>
          <w:rFonts w:eastAsia="仿宋_GB2312" w:hint="eastAsia"/>
          <w:sz w:val="32"/>
          <w:szCs w:val="32"/>
        </w:rPr>
        <w:t xml:space="preserve"> </w:t>
      </w:r>
      <w:r w:rsidRPr="00F40FD8">
        <w:rPr>
          <w:rFonts w:eastAsia="仿宋_GB2312"/>
          <w:sz w:val="32"/>
          <w:szCs w:val="32"/>
        </w:rPr>
        <w:t>讨论审定提请县人民代表大会及其常务委员会审议的政府工作报告等议案；</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5.</w:t>
      </w:r>
      <w:r>
        <w:rPr>
          <w:rFonts w:eastAsia="仿宋_GB2312" w:hint="eastAsia"/>
          <w:sz w:val="32"/>
          <w:szCs w:val="32"/>
        </w:rPr>
        <w:t xml:space="preserve"> </w:t>
      </w:r>
      <w:r w:rsidRPr="00F40FD8">
        <w:rPr>
          <w:rFonts w:eastAsia="仿宋_GB2312"/>
          <w:sz w:val="32"/>
          <w:szCs w:val="32"/>
        </w:rPr>
        <w:t>讨论审定由县政府制定和发布的命令、政府规章、规范性文件以及重大决策；</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6.</w:t>
      </w:r>
      <w:r>
        <w:rPr>
          <w:rFonts w:eastAsia="仿宋_GB2312" w:hint="eastAsia"/>
          <w:sz w:val="32"/>
          <w:szCs w:val="32"/>
        </w:rPr>
        <w:t xml:space="preserve"> </w:t>
      </w:r>
      <w:r w:rsidRPr="00F40FD8">
        <w:rPr>
          <w:rFonts w:eastAsia="仿宋_GB2312"/>
          <w:sz w:val="32"/>
          <w:szCs w:val="32"/>
        </w:rPr>
        <w:t>审议全县国民经济社会发展的长期规划和年度计划，以及年度财政收支预算安排情况、执行情况的调整意见；</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7.</w:t>
      </w:r>
      <w:r>
        <w:rPr>
          <w:rFonts w:eastAsia="仿宋_GB2312" w:hint="eastAsia"/>
          <w:sz w:val="32"/>
          <w:szCs w:val="32"/>
        </w:rPr>
        <w:t xml:space="preserve"> </w:t>
      </w:r>
      <w:r w:rsidRPr="00F40FD8">
        <w:rPr>
          <w:rFonts w:eastAsia="仿宋_GB2312"/>
          <w:sz w:val="32"/>
          <w:szCs w:val="32"/>
        </w:rPr>
        <w:t>讨论决定各镇人民政府和县政府各工作部门、直属机构请示县政府决策的重要事项；</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lastRenderedPageBreak/>
        <w:t>8.</w:t>
      </w:r>
      <w:r>
        <w:rPr>
          <w:rFonts w:eastAsia="仿宋_GB2312" w:hint="eastAsia"/>
          <w:sz w:val="32"/>
          <w:szCs w:val="32"/>
        </w:rPr>
        <w:t xml:space="preserve"> </w:t>
      </w:r>
      <w:r w:rsidRPr="00F40FD8">
        <w:rPr>
          <w:rFonts w:eastAsia="仿宋_GB2312"/>
          <w:sz w:val="32"/>
          <w:szCs w:val="32"/>
        </w:rPr>
        <w:t>研究需要报县委审定的重大问题；</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9.</w:t>
      </w:r>
      <w:r>
        <w:rPr>
          <w:rFonts w:eastAsia="仿宋_GB2312" w:hint="eastAsia"/>
          <w:sz w:val="32"/>
          <w:szCs w:val="32"/>
        </w:rPr>
        <w:t xml:space="preserve"> </w:t>
      </w:r>
      <w:r w:rsidRPr="00F40FD8">
        <w:rPr>
          <w:rFonts w:eastAsia="仿宋_GB2312"/>
          <w:sz w:val="32"/>
          <w:szCs w:val="32"/>
        </w:rPr>
        <w:t>通报和讨论县政府其他事项。</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以下情况，原则不列入常务会议议题：</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凡属分管县长职权范围内可决定的事项，由分管县长研究决定；</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凡涉及机构、编制问题，由县编委会或县编委办研究决定。</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三、议题审核</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kern w:val="0"/>
          <w:sz w:val="32"/>
          <w:szCs w:val="32"/>
        </w:rPr>
        <w:t>由镇人民政府、县政府工作部门和直属机构根据工作需要，以书面形式向县政府提出议题，由分管副县长提出明确的处理意见，</w:t>
      </w:r>
      <w:r w:rsidRPr="00F40FD8">
        <w:rPr>
          <w:rFonts w:eastAsia="仿宋_GB2312"/>
          <w:sz w:val="32"/>
          <w:szCs w:val="32"/>
        </w:rPr>
        <w:t>报县政府主要领导确定。</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秘书</w:t>
      </w:r>
      <w:proofErr w:type="gramStart"/>
      <w:r w:rsidRPr="00F40FD8">
        <w:rPr>
          <w:rFonts w:eastAsia="仿宋_GB2312"/>
          <w:sz w:val="32"/>
          <w:szCs w:val="32"/>
        </w:rPr>
        <w:t>股收到</w:t>
      </w:r>
      <w:proofErr w:type="gramEnd"/>
      <w:r w:rsidRPr="00F40FD8">
        <w:rPr>
          <w:rFonts w:eastAsia="仿宋_GB2312"/>
          <w:sz w:val="32"/>
          <w:szCs w:val="32"/>
        </w:rPr>
        <w:t>县政府主要领导签署明确意见的拟上会议题后，列入县政府常务会议备选议题；并将拟上县政府常务会议议题和意见通知相关单位，</w:t>
      </w:r>
      <w:r w:rsidRPr="00F40FD8">
        <w:rPr>
          <w:rFonts w:eastAsia="仿宋_GB2312"/>
          <w:spacing w:val="4"/>
          <w:kern w:val="0"/>
          <w:sz w:val="32"/>
          <w:szCs w:val="32"/>
        </w:rPr>
        <w:t>议题材料内容要准确，文字要简练，意见要明确。</w:t>
      </w:r>
      <w:r w:rsidRPr="00F40FD8">
        <w:rPr>
          <w:rFonts w:eastAsia="仿宋_GB2312"/>
          <w:sz w:val="32"/>
          <w:szCs w:val="32"/>
        </w:rPr>
        <w:t xml:space="preserve"> </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3.</w:t>
      </w:r>
      <w:r>
        <w:rPr>
          <w:rFonts w:eastAsia="仿宋_GB2312" w:hint="eastAsia"/>
          <w:sz w:val="32"/>
          <w:szCs w:val="32"/>
        </w:rPr>
        <w:t xml:space="preserve"> </w:t>
      </w:r>
      <w:r w:rsidRPr="00F40FD8">
        <w:rPr>
          <w:rFonts w:eastAsia="仿宋_GB2312"/>
          <w:sz w:val="32"/>
          <w:szCs w:val="32"/>
        </w:rPr>
        <w:t>秘书股负责议题材料的初审。</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初审内容包括：</w:t>
      </w:r>
      <w:r w:rsidRPr="00F40FD8">
        <w:rPr>
          <w:rFonts w:eastAsia="仿宋_GB2312"/>
          <w:sz w:val="32"/>
          <w:szCs w:val="32"/>
        </w:rPr>
        <w:t>①</w:t>
      </w:r>
      <w:r w:rsidRPr="00F40FD8">
        <w:rPr>
          <w:rFonts w:eastAsia="仿宋_GB2312"/>
          <w:sz w:val="32"/>
          <w:szCs w:val="32"/>
        </w:rPr>
        <w:t>议题是否属于县政府常务会议研究事项范围；</w:t>
      </w:r>
      <w:r w:rsidRPr="00F40FD8">
        <w:rPr>
          <w:rFonts w:eastAsia="仿宋_GB2312"/>
          <w:sz w:val="32"/>
          <w:szCs w:val="32"/>
        </w:rPr>
        <w:t>②</w:t>
      </w:r>
      <w:r w:rsidRPr="00F40FD8">
        <w:rPr>
          <w:rFonts w:eastAsia="仿宋_GB2312"/>
          <w:sz w:val="32"/>
          <w:szCs w:val="32"/>
        </w:rPr>
        <w:t>议题内容涉及多个部门的，必须由牵头主办部门提前进行会商征求意见；</w:t>
      </w:r>
      <w:r w:rsidRPr="00F40FD8">
        <w:rPr>
          <w:rFonts w:eastAsia="仿宋_GB2312"/>
          <w:sz w:val="32"/>
          <w:szCs w:val="32"/>
        </w:rPr>
        <w:t>③</w:t>
      </w:r>
      <w:r w:rsidRPr="00F40FD8">
        <w:rPr>
          <w:rFonts w:eastAsia="仿宋_GB2312"/>
          <w:sz w:val="32"/>
          <w:szCs w:val="32"/>
        </w:rPr>
        <w:t>较为复杂需要协调的事项，由县政府分管领导（或委托县政府办公室联系主任）牵头召开会议讨论形成一致意见；</w:t>
      </w:r>
      <w:r w:rsidRPr="00F40FD8">
        <w:rPr>
          <w:rFonts w:eastAsia="仿宋_GB2312"/>
          <w:sz w:val="32"/>
          <w:szCs w:val="32"/>
        </w:rPr>
        <w:t>④</w:t>
      </w:r>
      <w:r w:rsidRPr="00F40FD8">
        <w:rPr>
          <w:rFonts w:eastAsia="仿宋_GB2312"/>
          <w:sz w:val="32"/>
          <w:szCs w:val="32"/>
        </w:rPr>
        <w:t>规范性文件、政府规章草案等涉法类事项必须由县政府法制办提出审查意见。</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初审不符合上述要求的，由秘书股通知相关单位修改完善后重新报送。未按要求及时报送的，列入下次县政府常务</w:t>
      </w:r>
      <w:r w:rsidRPr="00F40FD8">
        <w:rPr>
          <w:rFonts w:eastAsia="仿宋_GB2312"/>
          <w:sz w:val="32"/>
          <w:szCs w:val="32"/>
        </w:rPr>
        <w:lastRenderedPageBreak/>
        <w:t>会议研究。</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4.</w:t>
      </w:r>
      <w:r>
        <w:rPr>
          <w:rFonts w:eastAsia="仿宋_GB2312" w:hint="eastAsia"/>
          <w:sz w:val="32"/>
          <w:szCs w:val="32"/>
        </w:rPr>
        <w:t xml:space="preserve"> </w:t>
      </w:r>
      <w:r w:rsidRPr="00F40FD8">
        <w:rPr>
          <w:rFonts w:eastAsia="仿宋_GB2312"/>
          <w:sz w:val="32"/>
          <w:szCs w:val="32"/>
        </w:rPr>
        <w:t>县政府常务会议不研究临时动议事项，确因工作需要，经县政府主要领导同意增加议题的，秘书股负责督促县直相关部门或单位按时限要求及时报送议题材料，未按要求报送材料的，列入下次常务会议研究。</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5.</w:t>
      </w:r>
      <w:r>
        <w:rPr>
          <w:rFonts w:eastAsia="仿宋_GB2312" w:hint="eastAsia"/>
          <w:sz w:val="32"/>
          <w:szCs w:val="32"/>
        </w:rPr>
        <w:t xml:space="preserve"> </w:t>
      </w:r>
      <w:r w:rsidRPr="00F40FD8">
        <w:rPr>
          <w:rFonts w:eastAsia="仿宋_GB2312"/>
          <w:sz w:val="32"/>
          <w:szCs w:val="32"/>
        </w:rPr>
        <w:t>秘书股对议题材料初审后，按程序送请县政府办公室联系主任、分管副县长审定。</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四、会议通知</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拟提交县政府常务会议议题经县政府主要领导审定后，由秘书股拟定会议通知按程序送审签发。</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秘书股负责确定县政府常务会议通知发送范围；机要股负责以电子公文形式通知参会单位，公文签收视为通知责任完成；对未纳入电子公文系统的单位，由机要股负责以传真或电话等方式通知确认。</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3.</w:t>
      </w:r>
      <w:r>
        <w:rPr>
          <w:rFonts w:eastAsia="仿宋_GB2312" w:hint="eastAsia"/>
          <w:sz w:val="32"/>
          <w:szCs w:val="32"/>
        </w:rPr>
        <w:t xml:space="preserve"> </w:t>
      </w:r>
      <w:r w:rsidRPr="00F40FD8">
        <w:rPr>
          <w:rFonts w:eastAsia="仿宋_GB2312"/>
          <w:sz w:val="32"/>
          <w:szCs w:val="32"/>
        </w:rPr>
        <w:t>秘书股负责收集县政府常务会议组成人员参加会议情况。</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4.</w:t>
      </w:r>
      <w:r>
        <w:rPr>
          <w:rFonts w:eastAsia="仿宋_GB2312" w:hint="eastAsia"/>
          <w:sz w:val="32"/>
          <w:szCs w:val="32"/>
        </w:rPr>
        <w:t xml:space="preserve"> </w:t>
      </w:r>
      <w:r w:rsidRPr="00F40FD8">
        <w:rPr>
          <w:rFonts w:eastAsia="仿宋_GB2312"/>
          <w:sz w:val="32"/>
          <w:szCs w:val="32"/>
        </w:rPr>
        <w:t>议题主办单位严格按照《党政机关公文格式》要求，印制常务会议材料，材料份数为</w:t>
      </w:r>
      <w:r w:rsidRPr="00BC7870">
        <w:rPr>
          <w:rFonts w:ascii="仿宋_GB2312" w:eastAsia="仿宋_GB2312" w:hint="eastAsia"/>
          <w:sz w:val="32"/>
          <w:szCs w:val="32"/>
        </w:rPr>
        <w:t>“</w:t>
      </w:r>
      <w:r w:rsidRPr="00F40FD8">
        <w:rPr>
          <w:rFonts w:eastAsia="仿宋_GB2312"/>
          <w:sz w:val="32"/>
          <w:szCs w:val="32"/>
        </w:rPr>
        <w:t>20+</w:t>
      </w:r>
      <w:r w:rsidRPr="00F40FD8">
        <w:rPr>
          <w:rFonts w:eastAsia="仿宋_GB2312"/>
          <w:sz w:val="32"/>
          <w:szCs w:val="32"/>
        </w:rPr>
        <w:t>列席单位数</w:t>
      </w:r>
      <w:r w:rsidRPr="00BC7870">
        <w:rPr>
          <w:rFonts w:ascii="仿宋_GB2312" w:eastAsia="仿宋_GB2312" w:hint="eastAsia"/>
          <w:sz w:val="32"/>
          <w:szCs w:val="32"/>
        </w:rPr>
        <w:t>”</w:t>
      </w:r>
      <w:r w:rsidRPr="00F40FD8">
        <w:rPr>
          <w:rFonts w:eastAsia="仿宋_GB2312"/>
          <w:sz w:val="32"/>
          <w:szCs w:val="32"/>
        </w:rPr>
        <w:t>，并在会前</w:t>
      </w:r>
      <w:r w:rsidRPr="00F40FD8">
        <w:rPr>
          <w:rFonts w:eastAsia="仿宋_GB2312"/>
          <w:sz w:val="32"/>
          <w:szCs w:val="32"/>
        </w:rPr>
        <w:t>1</w:t>
      </w:r>
      <w:r w:rsidRPr="00F40FD8">
        <w:rPr>
          <w:rFonts w:eastAsia="仿宋_GB2312"/>
          <w:sz w:val="32"/>
          <w:szCs w:val="32"/>
        </w:rPr>
        <w:t>个工作日内送交秘书股。不符合县政府常务会议材料规范要求的一律退回，重新印制后及时报送。</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5.</w:t>
      </w:r>
      <w:r>
        <w:rPr>
          <w:rFonts w:eastAsia="仿宋_GB2312" w:hint="eastAsia"/>
          <w:sz w:val="32"/>
          <w:szCs w:val="32"/>
        </w:rPr>
        <w:t xml:space="preserve"> </w:t>
      </w:r>
      <w:r w:rsidRPr="00F40FD8">
        <w:rPr>
          <w:rFonts w:eastAsia="仿宋_GB2312"/>
          <w:sz w:val="32"/>
          <w:szCs w:val="32"/>
        </w:rPr>
        <w:t>县政府常务会议组成人员不能参会的，须提前向县长请假。由秘书</w:t>
      </w:r>
      <w:proofErr w:type="gramStart"/>
      <w:r w:rsidRPr="00F40FD8">
        <w:rPr>
          <w:rFonts w:eastAsia="仿宋_GB2312"/>
          <w:sz w:val="32"/>
          <w:szCs w:val="32"/>
        </w:rPr>
        <w:t>股统计</w:t>
      </w:r>
      <w:proofErr w:type="gramEnd"/>
      <w:r w:rsidRPr="00F40FD8">
        <w:rPr>
          <w:rFonts w:eastAsia="仿宋_GB2312"/>
          <w:sz w:val="32"/>
          <w:szCs w:val="32"/>
        </w:rPr>
        <w:t>不能参会人员情况；列席会议的部门主要负责同志不能参会的，必须提前向县政府办公室主任请假，获准后履行书面请假手续，注明请假原因及代会领导职务、</w:t>
      </w:r>
      <w:r w:rsidRPr="00F40FD8">
        <w:rPr>
          <w:rFonts w:eastAsia="仿宋_GB2312"/>
          <w:sz w:val="32"/>
          <w:szCs w:val="32"/>
        </w:rPr>
        <w:lastRenderedPageBreak/>
        <w:t>姓名、联系电话，报机要股备案。</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五、会务组织</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由秘书股负责县政府常务会议会务组织工作。会务人员会前</w:t>
      </w:r>
      <w:r w:rsidRPr="00F40FD8">
        <w:rPr>
          <w:rFonts w:eastAsia="仿宋_GB2312"/>
          <w:sz w:val="32"/>
          <w:szCs w:val="32"/>
        </w:rPr>
        <w:t>30</w:t>
      </w:r>
      <w:r w:rsidRPr="00F40FD8">
        <w:rPr>
          <w:rFonts w:eastAsia="仿宋_GB2312"/>
          <w:sz w:val="32"/>
          <w:szCs w:val="32"/>
        </w:rPr>
        <w:t>分钟到达会场，做好以下工作：议题材料分发；提醒告知汇报发言和讨论发言时间；通知列席会议人员提前到会等候；完整、准确做好会议记录。综合股负责做好会场布置，以及会议期间的音响、话筒、茶水等服务保障工作。</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县政府常务会议研究的议题必须由议题提议单位主要负责同志汇报，汇报时间应控制在</w:t>
      </w:r>
      <w:r w:rsidRPr="00F40FD8">
        <w:rPr>
          <w:rFonts w:eastAsia="仿宋_GB2312"/>
          <w:sz w:val="32"/>
          <w:szCs w:val="32"/>
        </w:rPr>
        <w:t>10</w:t>
      </w:r>
      <w:r w:rsidRPr="00F40FD8">
        <w:rPr>
          <w:rFonts w:eastAsia="仿宋_GB2312"/>
          <w:sz w:val="32"/>
          <w:szCs w:val="32"/>
        </w:rPr>
        <w:t>分钟以内。议题主办单位主要负责同志不能到会的，该议题不研究。县政府常务会议列席人员不得带随员，议题提议单位可带一名随员参会。</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3.</w:t>
      </w:r>
      <w:r>
        <w:rPr>
          <w:rFonts w:eastAsia="仿宋_GB2312" w:hint="eastAsia"/>
          <w:sz w:val="32"/>
          <w:szCs w:val="32"/>
        </w:rPr>
        <w:t xml:space="preserve"> </w:t>
      </w:r>
      <w:r w:rsidRPr="00F40FD8">
        <w:rPr>
          <w:rFonts w:eastAsia="仿宋_GB2312"/>
          <w:sz w:val="32"/>
          <w:szCs w:val="32"/>
        </w:rPr>
        <w:t>与会人员要遵守会场纪律，关闭手机或调至静音状态，不得在会场闲谈，不得中途退会。非与会人员或会务工作人员不得随意进出会场。列席会议人员有</w:t>
      </w:r>
      <w:proofErr w:type="gramStart"/>
      <w:r w:rsidRPr="00F40FD8">
        <w:rPr>
          <w:rFonts w:eastAsia="仿宋_GB2312"/>
          <w:sz w:val="32"/>
          <w:szCs w:val="32"/>
        </w:rPr>
        <w:t>紧急重要</w:t>
      </w:r>
      <w:proofErr w:type="gramEnd"/>
      <w:r w:rsidRPr="00F40FD8">
        <w:rPr>
          <w:rFonts w:eastAsia="仿宋_GB2312"/>
          <w:sz w:val="32"/>
          <w:szCs w:val="32"/>
        </w:rPr>
        <w:t>事项可到</w:t>
      </w:r>
      <w:proofErr w:type="gramStart"/>
      <w:r w:rsidRPr="00F40FD8">
        <w:rPr>
          <w:rFonts w:eastAsia="仿宋_GB2312"/>
          <w:sz w:val="32"/>
          <w:szCs w:val="32"/>
        </w:rPr>
        <w:t>侯会室</w:t>
      </w:r>
      <w:proofErr w:type="gramEnd"/>
      <w:r w:rsidRPr="00F40FD8">
        <w:rPr>
          <w:rFonts w:eastAsia="仿宋_GB2312"/>
          <w:sz w:val="32"/>
          <w:szCs w:val="32"/>
        </w:rPr>
        <w:t>处理。</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六、会后完善</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县政府常务会议讨论决定的事项，根据工作需要可以进行新闻报道，新闻稿需按程序送审。</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秘书股负责会后</w:t>
      </w:r>
      <w:r w:rsidRPr="00F40FD8">
        <w:rPr>
          <w:rFonts w:eastAsia="仿宋_GB2312"/>
          <w:sz w:val="32"/>
          <w:szCs w:val="32"/>
        </w:rPr>
        <w:t>3</w:t>
      </w:r>
      <w:r w:rsidRPr="00F40FD8">
        <w:rPr>
          <w:rFonts w:eastAsia="仿宋_GB2312"/>
          <w:sz w:val="32"/>
          <w:szCs w:val="32"/>
        </w:rPr>
        <w:t>个工作日内完成会议记录整理和会议纪要起草工作。会议纪要必须完整反映会议决定事项，力求领会准确，层次清楚，文字简洁，便于执行。会议纪要按程序经县政府办公室联系主任、</w:t>
      </w:r>
      <w:proofErr w:type="gramStart"/>
      <w:r w:rsidRPr="00F40FD8">
        <w:rPr>
          <w:rFonts w:eastAsia="仿宋_GB2312"/>
          <w:sz w:val="32"/>
          <w:szCs w:val="32"/>
        </w:rPr>
        <w:t>政务副</w:t>
      </w:r>
      <w:proofErr w:type="gramEnd"/>
      <w:r w:rsidRPr="00F40FD8">
        <w:rPr>
          <w:rFonts w:eastAsia="仿宋_GB2312"/>
          <w:sz w:val="32"/>
          <w:szCs w:val="32"/>
        </w:rPr>
        <w:t>主任、主任，县政府常务副县长、县长审定后及时印送。</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lastRenderedPageBreak/>
        <w:t>3.</w:t>
      </w:r>
      <w:r>
        <w:rPr>
          <w:rFonts w:eastAsia="仿宋_GB2312" w:hint="eastAsia"/>
          <w:sz w:val="32"/>
          <w:szCs w:val="32"/>
        </w:rPr>
        <w:t xml:space="preserve"> </w:t>
      </w:r>
      <w:r w:rsidRPr="00F40FD8">
        <w:rPr>
          <w:rFonts w:eastAsia="仿宋_GB2312"/>
          <w:sz w:val="32"/>
          <w:szCs w:val="32"/>
        </w:rPr>
        <w:t>县政府督查室负责县政府常务会议决定事项跟踪督办。原则上会后</w:t>
      </w:r>
      <w:r w:rsidRPr="00F40FD8">
        <w:rPr>
          <w:rFonts w:eastAsia="仿宋_GB2312"/>
          <w:sz w:val="32"/>
          <w:szCs w:val="32"/>
        </w:rPr>
        <w:t>1</w:t>
      </w:r>
      <w:r w:rsidRPr="00F40FD8">
        <w:rPr>
          <w:rFonts w:eastAsia="仿宋_GB2312"/>
          <w:sz w:val="32"/>
          <w:szCs w:val="32"/>
        </w:rPr>
        <w:t>个月督办一次，每季度对县政府常务会议决定事项落实情况汇总整理一次，以《督查通报》印发。</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4.</w:t>
      </w:r>
      <w:r>
        <w:rPr>
          <w:rFonts w:eastAsia="仿宋_GB2312" w:hint="eastAsia"/>
          <w:sz w:val="32"/>
          <w:szCs w:val="32"/>
        </w:rPr>
        <w:t xml:space="preserve"> </w:t>
      </w:r>
      <w:r w:rsidRPr="00F40FD8">
        <w:rPr>
          <w:rFonts w:eastAsia="仿宋_GB2312"/>
          <w:sz w:val="32"/>
          <w:szCs w:val="32"/>
        </w:rPr>
        <w:t>县长办公会议、县政府党组会议参照本细则执行。</w:t>
      </w: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附件：</w:t>
      </w:r>
      <w:r w:rsidRPr="00F40FD8">
        <w:rPr>
          <w:rFonts w:eastAsia="仿宋_GB2312"/>
          <w:sz w:val="32"/>
          <w:szCs w:val="32"/>
        </w:rPr>
        <w:t xml:space="preserve">1. </w:t>
      </w:r>
      <w:r w:rsidRPr="00F40FD8">
        <w:rPr>
          <w:rFonts w:eastAsia="仿宋_GB2312"/>
          <w:sz w:val="32"/>
          <w:szCs w:val="32"/>
        </w:rPr>
        <w:t>县政府常务会议议题审核单</w:t>
      </w:r>
    </w:p>
    <w:p w:rsidR="003043A2" w:rsidRPr="00F40FD8" w:rsidRDefault="003043A2" w:rsidP="003043A2">
      <w:pPr>
        <w:snapToGrid w:val="0"/>
        <w:spacing w:line="560" w:lineRule="atLeast"/>
        <w:ind w:firstLineChars="500" w:firstLine="1600"/>
        <w:rPr>
          <w:rFonts w:eastAsia="仿宋_GB2312"/>
          <w:sz w:val="32"/>
          <w:szCs w:val="32"/>
        </w:rPr>
      </w:pPr>
      <w:r w:rsidRPr="00F40FD8">
        <w:rPr>
          <w:rFonts w:eastAsia="仿宋_GB2312"/>
          <w:sz w:val="32"/>
          <w:szCs w:val="32"/>
        </w:rPr>
        <w:t xml:space="preserve">2. </w:t>
      </w:r>
      <w:r w:rsidRPr="00F40FD8">
        <w:rPr>
          <w:rFonts w:eastAsia="仿宋_GB2312"/>
          <w:sz w:val="32"/>
          <w:szCs w:val="32"/>
        </w:rPr>
        <w:t>县政府常务会议议题材料格式范本</w:t>
      </w:r>
    </w:p>
    <w:p w:rsidR="003043A2" w:rsidRPr="00F40FD8" w:rsidRDefault="003043A2" w:rsidP="003043A2">
      <w:pPr>
        <w:snapToGrid w:val="0"/>
        <w:spacing w:line="560" w:lineRule="atLeast"/>
        <w:ind w:firstLineChars="500" w:firstLine="1600"/>
        <w:rPr>
          <w:rFonts w:eastAsia="仿宋_GB2312"/>
          <w:sz w:val="32"/>
          <w:szCs w:val="32"/>
        </w:rPr>
      </w:pPr>
      <w:r w:rsidRPr="00F40FD8">
        <w:rPr>
          <w:rFonts w:eastAsia="仿宋_GB2312"/>
          <w:sz w:val="32"/>
          <w:szCs w:val="32"/>
        </w:rPr>
        <w:t xml:space="preserve">3. </w:t>
      </w:r>
      <w:r w:rsidRPr="00F40FD8">
        <w:rPr>
          <w:rFonts w:eastAsia="仿宋_GB2312"/>
          <w:sz w:val="32"/>
          <w:szCs w:val="32"/>
        </w:rPr>
        <w:t>请假报告参考样式</w:t>
      </w:r>
      <w:r w:rsidRPr="00F40FD8">
        <w:rPr>
          <w:rFonts w:eastAsia="仿宋_GB2312"/>
          <w:sz w:val="32"/>
          <w:szCs w:val="32"/>
        </w:rPr>
        <w:t xml:space="preserve"> </w:t>
      </w: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500" w:lineRule="exact"/>
        <w:ind w:firstLineChars="200" w:firstLine="640"/>
        <w:rPr>
          <w:rFonts w:eastAsia="仿宋_GB2312"/>
          <w:sz w:val="32"/>
          <w:szCs w:val="32"/>
        </w:rPr>
      </w:pPr>
    </w:p>
    <w:p w:rsidR="003043A2" w:rsidRPr="00F40FD8" w:rsidRDefault="003043A2" w:rsidP="003043A2">
      <w:pPr>
        <w:spacing w:line="0" w:lineRule="atLeast"/>
        <w:rPr>
          <w:rFonts w:eastAsia="黑体"/>
          <w:sz w:val="32"/>
        </w:rPr>
      </w:pPr>
    </w:p>
    <w:p w:rsidR="003043A2" w:rsidRPr="00F40FD8" w:rsidRDefault="003043A2" w:rsidP="003043A2">
      <w:pPr>
        <w:spacing w:line="0" w:lineRule="atLeast"/>
        <w:rPr>
          <w:rFonts w:eastAsia="黑体"/>
          <w:sz w:val="32"/>
        </w:rPr>
      </w:pPr>
    </w:p>
    <w:p w:rsidR="003043A2" w:rsidRPr="00F40FD8" w:rsidRDefault="003043A2" w:rsidP="003043A2">
      <w:pPr>
        <w:jc w:val="left"/>
        <w:rPr>
          <w:rFonts w:eastAsia="黑体"/>
          <w:sz w:val="32"/>
          <w:szCs w:val="32"/>
        </w:rPr>
      </w:pPr>
      <w:r w:rsidRPr="00F40FD8">
        <w:rPr>
          <w:rFonts w:eastAsia="黑体" w:hAnsi="黑体"/>
          <w:sz w:val="32"/>
          <w:szCs w:val="32"/>
        </w:rPr>
        <w:t>附件</w:t>
      </w:r>
      <w:r w:rsidRPr="00F40FD8">
        <w:rPr>
          <w:rFonts w:eastAsia="黑体"/>
          <w:sz w:val="32"/>
          <w:szCs w:val="32"/>
        </w:rPr>
        <w:t>1</w:t>
      </w:r>
    </w:p>
    <w:p w:rsidR="003043A2" w:rsidRPr="00F40FD8" w:rsidRDefault="003043A2" w:rsidP="003043A2">
      <w:pPr>
        <w:jc w:val="center"/>
        <w:rPr>
          <w:rFonts w:eastAsia="方正小标宋简体"/>
          <w:sz w:val="40"/>
          <w:szCs w:val="40"/>
        </w:rPr>
      </w:pPr>
      <w:r w:rsidRPr="00F40FD8">
        <w:rPr>
          <w:rFonts w:eastAsia="方正小标宋简体"/>
          <w:sz w:val="40"/>
          <w:szCs w:val="40"/>
        </w:rPr>
        <w:t>县政府常务会议议题审核单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
        <w:gridCol w:w="3242"/>
        <w:gridCol w:w="4902"/>
      </w:tblGrid>
      <w:tr w:rsidR="003043A2" w:rsidRPr="00F40FD8" w:rsidTr="00761363">
        <w:trPr>
          <w:trHeight w:val="718"/>
          <w:jc w:val="center"/>
        </w:trPr>
        <w:tc>
          <w:tcPr>
            <w:tcW w:w="4340" w:type="dxa"/>
            <w:gridSpan w:val="2"/>
            <w:vAlign w:val="center"/>
          </w:tcPr>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县政府领导审核意见</w:t>
            </w:r>
          </w:p>
        </w:tc>
        <w:tc>
          <w:tcPr>
            <w:tcW w:w="4902" w:type="dxa"/>
            <w:vAlign w:val="center"/>
          </w:tcPr>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县政府办公室领导审核意见</w:t>
            </w:r>
          </w:p>
        </w:tc>
      </w:tr>
      <w:tr w:rsidR="003043A2" w:rsidRPr="00F40FD8" w:rsidTr="00761363">
        <w:trPr>
          <w:trHeight w:val="2115"/>
          <w:jc w:val="center"/>
        </w:trPr>
        <w:tc>
          <w:tcPr>
            <w:tcW w:w="4340" w:type="dxa"/>
            <w:gridSpan w:val="2"/>
            <w:vAlign w:val="center"/>
          </w:tcPr>
          <w:p w:rsidR="003043A2" w:rsidRPr="00F40FD8" w:rsidRDefault="003043A2" w:rsidP="00761363">
            <w:pPr>
              <w:snapToGrid w:val="0"/>
              <w:spacing w:line="440" w:lineRule="atLeast"/>
              <w:jc w:val="left"/>
              <w:rPr>
                <w:rFonts w:eastAsia="黑体"/>
                <w:sz w:val="28"/>
                <w:szCs w:val="28"/>
              </w:rPr>
            </w:pPr>
          </w:p>
        </w:tc>
        <w:tc>
          <w:tcPr>
            <w:tcW w:w="4902" w:type="dxa"/>
            <w:vAlign w:val="center"/>
          </w:tcPr>
          <w:p w:rsidR="003043A2" w:rsidRPr="00F40FD8" w:rsidRDefault="003043A2" w:rsidP="00761363">
            <w:pPr>
              <w:snapToGrid w:val="0"/>
              <w:spacing w:line="440" w:lineRule="atLeast"/>
              <w:jc w:val="center"/>
              <w:rPr>
                <w:rFonts w:eastAsia="黑体"/>
                <w:sz w:val="28"/>
                <w:szCs w:val="28"/>
              </w:rPr>
            </w:pPr>
          </w:p>
        </w:tc>
      </w:tr>
      <w:tr w:rsidR="003043A2" w:rsidRPr="00F40FD8" w:rsidTr="00761363">
        <w:trPr>
          <w:trHeight w:val="572"/>
          <w:jc w:val="center"/>
        </w:trPr>
        <w:tc>
          <w:tcPr>
            <w:tcW w:w="1098" w:type="dxa"/>
            <w:vAlign w:val="center"/>
          </w:tcPr>
          <w:p w:rsidR="003043A2" w:rsidRPr="00F40FD8" w:rsidRDefault="003043A2" w:rsidP="00761363">
            <w:pPr>
              <w:snapToGrid w:val="0"/>
              <w:spacing w:line="300" w:lineRule="atLeast"/>
              <w:jc w:val="center"/>
              <w:rPr>
                <w:rFonts w:eastAsia="黑体"/>
                <w:sz w:val="28"/>
                <w:szCs w:val="28"/>
              </w:rPr>
            </w:pPr>
            <w:r w:rsidRPr="00F40FD8">
              <w:rPr>
                <w:rFonts w:eastAsia="黑体" w:hAnsi="黑体"/>
                <w:sz w:val="28"/>
                <w:szCs w:val="28"/>
              </w:rPr>
              <w:t>议题</w:t>
            </w:r>
          </w:p>
          <w:p w:rsidR="003043A2" w:rsidRPr="00F40FD8" w:rsidRDefault="003043A2" w:rsidP="00761363">
            <w:pPr>
              <w:snapToGrid w:val="0"/>
              <w:spacing w:line="300" w:lineRule="atLeast"/>
              <w:jc w:val="center"/>
              <w:rPr>
                <w:rFonts w:eastAsia="黑体"/>
                <w:sz w:val="28"/>
                <w:szCs w:val="28"/>
              </w:rPr>
            </w:pPr>
            <w:r w:rsidRPr="00F40FD8">
              <w:rPr>
                <w:rFonts w:eastAsia="黑体" w:hAnsi="黑体"/>
                <w:sz w:val="28"/>
                <w:szCs w:val="28"/>
              </w:rPr>
              <w:t>名称</w:t>
            </w:r>
          </w:p>
        </w:tc>
        <w:tc>
          <w:tcPr>
            <w:tcW w:w="8144" w:type="dxa"/>
            <w:gridSpan w:val="2"/>
            <w:vAlign w:val="center"/>
          </w:tcPr>
          <w:p w:rsidR="003043A2" w:rsidRPr="00F40FD8" w:rsidRDefault="003043A2" w:rsidP="00761363">
            <w:pPr>
              <w:snapToGrid w:val="0"/>
              <w:spacing w:line="300" w:lineRule="atLeast"/>
              <w:jc w:val="center"/>
              <w:rPr>
                <w:rFonts w:eastAsia="黑体"/>
                <w:sz w:val="28"/>
                <w:szCs w:val="28"/>
              </w:rPr>
            </w:pPr>
          </w:p>
        </w:tc>
      </w:tr>
      <w:tr w:rsidR="003043A2" w:rsidRPr="00F40FD8" w:rsidTr="00761363">
        <w:trPr>
          <w:trHeight w:val="2243"/>
          <w:jc w:val="center"/>
        </w:trPr>
        <w:tc>
          <w:tcPr>
            <w:tcW w:w="1098" w:type="dxa"/>
            <w:vAlign w:val="center"/>
          </w:tcPr>
          <w:p w:rsidR="003043A2" w:rsidRPr="00F40FD8" w:rsidRDefault="003043A2" w:rsidP="00761363">
            <w:pPr>
              <w:snapToGrid w:val="0"/>
              <w:spacing w:line="300" w:lineRule="atLeast"/>
              <w:jc w:val="center"/>
              <w:rPr>
                <w:rFonts w:eastAsia="黑体"/>
                <w:sz w:val="28"/>
                <w:szCs w:val="28"/>
              </w:rPr>
            </w:pPr>
            <w:r w:rsidRPr="00F40FD8">
              <w:rPr>
                <w:rFonts w:eastAsia="黑体" w:hAnsi="黑体"/>
                <w:sz w:val="28"/>
                <w:szCs w:val="28"/>
              </w:rPr>
              <w:t>议题</w:t>
            </w:r>
          </w:p>
          <w:p w:rsidR="003043A2" w:rsidRPr="00F40FD8" w:rsidRDefault="003043A2" w:rsidP="00761363">
            <w:pPr>
              <w:snapToGrid w:val="0"/>
              <w:spacing w:line="300" w:lineRule="atLeast"/>
              <w:jc w:val="center"/>
              <w:rPr>
                <w:rFonts w:eastAsia="黑体"/>
                <w:sz w:val="28"/>
                <w:szCs w:val="28"/>
              </w:rPr>
            </w:pPr>
            <w:r w:rsidRPr="00F40FD8">
              <w:rPr>
                <w:rFonts w:eastAsia="黑体" w:hAnsi="黑体"/>
                <w:sz w:val="28"/>
                <w:szCs w:val="28"/>
              </w:rPr>
              <w:t>主要</w:t>
            </w:r>
          </w:p>
          <w:p w:rsidR="003043A2" w:rsidRPr="00F40FD8" w:rsidRDefault="003043A2" w:rsidP="00761363">
            <w:pPr>
              <w:snapToGrid w:val="0"/>
              <w:spacing w:line="300" w:lineRule="atLeast"/>
              <w:jc w:val="center"/>
              <w:rPr>
                <w:rFonts w:eastAsia="黑体"/>
                <w:sz w:val="28"/>
                <w:szCs w:val="28"/>
              </w:rPr>
            </w:pPr>
            <w:r w:rsidRPr="00F40FD8">
              <w:rPr>
                <w:rFonts w:eastAsia="黑体" w:hAnsi="黑体"/>
                <w:sz w:val="28"/>
                <w:szCs w:val="28"/>
              </w:rPr>
              <w:t>内容</w:t>
            </w:r>
          </w:p>
        </w:tc>
        <w:tc>
          <w:tcPr>
            <w:tcW w:w="8144" w:type="dxa"/>
            <w:gridSpan w:val="2"/>
            <w:vAlign w:val="center"/>
          </w:tcPr>
          <w:p w:rsidR="003043A2" w:rsidRPr="00F40FD8" w:rsidRDefault="003043A2" w:rsidP="00761363">
            <w:pPr>
              <w:snapToGrid w:val="0"/>
              <w:spacing w:line="300" w:lineRule="atLeast"/>
              <w:jc w:val="center"/>
              <w:rPr>
                <w:rFonts w:eastAsia="黑体"/>
                <w:sz w:val="28"/>
                <w:szCs w:val="28"/>
              </w:rPr>
            </w:pPr>
          </w:p>
        </w:tc>
      </w:tr>
      <w:tr w:rsidR="003043A2" w:rsidRPr="00F40FD8" w:rsidTr="00761363">
        <w:trPr>
          <w:trHeight w:val="1842"/>
          <w:jc w:val="center"/>
        </w:trPr>
        <w:tc>
          <w:tcPr>
            <w:tcW w:w="1098" w:type="dxa"/>
            <w:vAlign w:val="center"/>
          </w:tcPr>
          <w:p w:rsidR="003043A2" w:rsidRPr="00F40FD8" w:rsidRDefault="003043A2" w:rsidP="00761363">
            <w:pPr>
              <w:snapToGrid w:val="0"/>
              <w:spacing w:line="300" w:lineRule="atLeast"/>
              <w:jc w:val="center"/>
              <w:rPr>
                <w:rFonts w:eastAsia="黑体"/>
                <w:sz w:val="28"/>
                <w:szCs w:val="28"/>
              </w:rPr>
            </w:pPr>
            <w:r w:rsidRPr="00F40FD8">
              <w:rPr>
                <w:rFonts w:eastAsia="黑体" w:hAnsi="黑体"/>
                <w:sz w:val="28"/>
                <w:szCs w:val="28"/>
              </w:rPr>
              <w:t>上会</w:t>
            </w:r>
          </w:p>
          <w:p w:rsidR="003043A2" w:rsidRPr="00F40FD8" w:rsidRDefault="003043A2" w:rsidP="00761363">
            <w:pPr>
              <w:snapToGrid w:val="0"/>
              <w:spacing w:line="300" w:lineRule="atLeast"/>
              <w:jc w:val="center"/>
              <w:rPr>
                <w:rFonts w:eastAsia="黑体"/>
                <w:sz w:val="28"/>
                <w:szCs w:val="28"/>
              </w:rPr>
            </w:pPr>
            <w:r w:rsidRPr="00F40FD8">
              <w:rPr>
                <w:rFonts w:eastAsia="黑体" w:hAnsi="黑体"/>
                <w:sz w:val="28"/>
                <w:szCs w:val="28"/>
              </w:rPr>
              <w:t>理由</w:t>
            </w:r>
          </w:p>
          <w:p w:rsidR="003043A2" w:rsidRPr="00F40FD8" w:rsidRDefault="003043A2" w:rsidP="00761363">
            <w:pPr>
              <w:snapToGrid w:val="0"/>
              <w:spacing w:line="300" w:lineRule="atLeast"/>
              <w:jc w:val="center"/>
              <w:rPr>
                <w:rFonts w:eastAsia="黑体"/>
                <w:sz w:val="28"/>
                <w:szCs w:val="28"/>
              </w:rPr>
            </w:pPr>
            <w:r w:rsidRPr="00F40FD8">
              <w:rPr>
                <w:rFonts w:eastAsia="黑体" w:hAnsi="黑体"/>
                <w:sz w:val="28"/>
                <w:szCs w:val="28"/>
              </w:rPr>
              <w:t>说明</w:t>
            </w:r>
          </w:p>
        </w:tc>
        <w:tc>
          <w:tcPr>
            <w:tcW w:w="8144" w:type="dxa"/>
            <w:gridSpan w:val="2"/>
            <w:vAlign w:val="center"/>
          </w:tcPr>
          <w:p w:rsidR="003043A2" w:rsidRPr="00F40FD8" w:rsidRDefault="003043A2" w:rsidP="00761363">
            <w:pPr>
              <w:snapToGrid w:val="0"/>
              <w:spacing w:line="300" w:lineRule="atLeast"/>
              <w:jc w:val="center"/>
              <w:rPr>
                <w:rFonts w:eastAsia="黑体"/>
                <w:sz w:val="28"/>
                <w:szCs w:val="28"/>
              </w:rPr>
            </w:pPr>
          </w:p>
        </w:tc>
      </w:tr>
      <w:tr w:rsidR="003043A2" w:rsidRPr="00F40FD8" w:rsidTr="00761363">
        <w:trPr>
          <w:trHeight w:val="1968"/>
          <w:jc w:val="center"/>
        </w:trPr>
        <w:tc>
          <w:tcPr>
            <w:tcW w:w="1098" w:type="dxa"/>
            <w:vAlign w:val="center"/>
          </w:tcPr>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提请</w:t>
            </w:r>
          </w:p>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会议</w:t>
            </w:r>
          </w:p>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研究</w:t>
            </w:r>
          </w:p>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事项</w:t>
            </w:r>
          </w:p>
        </w:tc>
        <w:tc>
          <w:tcPr>
            <w:tcW w:w="8144" w:type="dxa"/>
            <w:gridSpan w:val="2"/>
            <w:vAlign w:val="center"/>
          </w:tcPr>
          <w:p w:rsidR="003043A2" w:rsidRPr="00F40FD8" w:rsidRDefault="003043A2" w:rsidP="00761363">
            <w:pPr>
              <w:snapToGrid w:val="0"/>
              <w:spacing w:line="440" w:lineRule="atLeast"/>
              <w:jc w:val="center"/>
              <w:rPr>
                <w:rFonts w:eastAsia="黑体"/>
                <w:sz w:val="28"/>
                <w:szCs w:val="28"/>
              </w:rPr>
            </w:pPr>
          </w:p>
        </w:tc>
      </w:tr>
      <w:tr w:rsidR="003043A2" w:rsidRPr="00F40FD8" w:rsidTr="00761363">
        <w:trPr>
          <w:trHeight w:val="2117"/>
          <w:jc w:val="center"/>
        </w:trPr>
        <w:tc>
          <w:tcPr>
            <w:tcW w:w="1098" w:type="dxa"/>
            <w:vAlign w:val="center"/>
          </w:tcPr>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议题</w:t>
            </w:r>
          </w:p>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列席</w:t>
            </w:r>
          </w:p>
          <w:p w:rsidR="003043A2" w:rsidRPr="00F40FD8" w:rsidRDefault="003043A2" w:rsidP="00761363">
            <w:pPr>
              <w:snapToGrid w:val="0"/>
              <w:spacing w:line="440" w:lineRule="atLeast"/>
              <w:jc w:val="center"/>
              <w:rPr>
                <w:rFonts w:eastAsia="黑体"/>
                <w:sz w:val="28"/>
                <w:szCs w:val="28"/>
              </w:rPr>
            </w:pPr>
            <w:r w:rsidRPr="00F40FD8">
              <w:rPr>
                <w:rFonts w:eastAsia="黑体" w:hAnsi="黑体"/>
                <w:sz w:val="28"/>
                <w:szCs w:val="28"/>
              </w:rPr>
              <w:t>单位</w:t>
            </w:r>
          </w:p>
        </w:tc>
        <w:tc>
          <w:tcPr>
            <w:tcW w:w="8144" w:type="dxa"/>
            <w:gridSpan w:val="2"/>
            <w:vAlign w:val="center"/>
          </w:tcPr>
          <w:p w:rsidR="003043A2" w:rsidRPr="00F40FD8" w:rsidRDefault="003043A2" w:rsidP="00761363">
            <w:pPr>
              <w:snapToGrid w:val="0"/>
              <w:spacing w:line="440" w:lineRule="atLeast"/>
              <w:jc w:val="center"/>
              <w:rPr>
                <w:rFonts w:eastAsia="黑体"/>
                <w:sz w:val="28"/>
                <w:szCs w:val="28"/>
              </w:rPr>
            </w:pPr>
          </w:p>
        </w:tc>
      </w:tr>
    </w:tbl>
    <w:p w:rsidR="003043A2" w:rsidRPr="00F40FD8" w:rsidRDefault="003043A2" w:rsidP="003043A2">
      <w:pPr>
        <w:spacing w:line="0" w:lineRule="atLeast"/>
        <w:rPr>
          <w:rFonts w:eastAsia="黑体"/>
          <w:sz w:val="32"/>
        </w:rPr>
      </w:pPr>
      <w:r w:rsidRPr="00F40FD8">
        <w:rPr>
          <w:rFonts w:eastAsia="黑体" w:hAnsi="黑体"/>
          <w:sz w:val="32"/>
        </w:rPr>
        <w:t>附件</w:t>
      </w:r>
      <w:r w:rsidRPr="00F40FD8">
        <w:rPr>
          <w:rFonts w:eastAsia="黑体"/>
          <w:sz w:val="32"/>
        </w:rPr>
        <w:t>2</w:t>
      </w:r>
    </w:p>
    <w:p w:rsidR="003043A2" w:rsidRPr="00F40FD8" w:rsidRDefault="003043A2" w:rsidP="003043A2">
      <w:pPr>
        <w:spacing w:line="364" w:lineRule="exact"/>
        <w:rPr>
          <w:rFonts w:eastAsia="Times New Roman"/>
        </w:rPr>
      </w:pPr>
    </w:p>
    <w:p w:rsidR="003043A2" w:rsidRPr="00F40FD8" w:rsidRDefault="003043A2" w:rsidP="003043A2">
      <w:pPr>
        <w:spacing w:line="0" w:lineRule="atLeast"/>
        <w:jc w:val="center"/>
        <w:rPr>
          <w:rFonts w:eastAsia="方正小标宋简体"/>
          <w:sz w:val="44"/>
        </w:rPr>
      </w:pPr>
      <w:r w:rsidRPr="00F40FD8">
        <w:rPr>
          <w:rFonts w:eastAsia="方正小标宋简体" w:hAnsi="方正小标宋简体"/>
          <w:sz w:val="44"/>
        </w:rPr>
        <w:t>县政府常务会议议题材料格式范本</w:t>
      </w:r>
    </w:p>
    <w:p w:rsidR="003043A2" w:rsidRPr="00F40FD8" w:rsidRDefault="003043A2" w:rsidP="003043A2">
      <w:pPr>
        <w:spacing w:line="0" w:lineRule="atLeast"/>
        <w:jc w:val="center"/>
        <w:rPr>
          <w:rFonts w:eastAsia="仿宋_GB2312"/>
          <w:sz w:val="30"/>
          <w:szCs w:val="30"/>
        </w:rPr>
      </w:pPr>
    </w:p>
    <w:p w:rsidR="003043A2" w:rsidRPr="00F40FD8" w:rsidRDefault="003043A2" w:rsidP="003043A2">
      <w:pPr>
        <w:spacing w:line="323" w:lineRule="exact"/>
        <w:rPr>
          <w:rFonts w:eastAsia="Times New Roman"/>
        </w:rPr>
      </w:pPr>
      <w:r>
        <w:rPr>
          <w:noProof/>
          <w:sz w:val="44"/>
        </w:rPr>
        <w:drawing>
          <wp:anchor distT="0" distB="0" distL="114300" distR="114300" simplePos="0" relativeHeight="251659264" behindDoc="1" locked="0" layoutInCell="0" allowOverlap="1">
            <wp:simplePos x="0" y="0"/>
            <wp:positionH relativeFrom="column">
              <wp:posOffset>639445</wp:posOffset>
            </wp:positionH>
            <wp:positionV relativeFrom="paragraph">
              <wp:posOffset>15240</wp:posOffset>
            </wp:positionV>
            <wp:extent cx="3120390" cy="483235"/>
            <wp:effectExtent l="0" t="0" r="381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0390"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3A2" w:rsidRPr="00F40FD8" w:rsidRDefault="003043A2" w:rsidP="003043A2">
      <w:pPr>
        <w:tabs>
          <w:tab w:val="left" w:pos="3140"/>
        </w:tabs>
        <w:spacing w:line="220" w:lineRule="exact"/>
        <w:rPr>
          <w:rFonts w:eastAsia="黑体"/>
          <w:szCs w:val="21"/>
        </w:rPr>
      </w:pPr>
      <w:r w:rsidRPr="00F40FD8">
        <w:rPr>
          <w:rFonts w:eastAsia="黑体" w:hAnsi="黑体"/>
          <w:szCs w:val="21"/>
        </w:rPr>
        <w:t>县政府常务</w:t>
      </w:r>
      <w:r w:rsidRPr="00F40FD8">
        <w:rPr>
          <w:rFonts w:eastAsia="黑体"/>
          <w:szCs w:val="21"/>
        </w:rPr>
        <w:tab/>
      </w:r>
      <w:r w:rsidRPr="00F40FD8">
        <w:rPr>
          <w:rFonts w:eastAsia="黑体" w:hAnsi="黑体"/>
          <w:szCs w:val="21"/>
        </w:rPr>
        <w:t>小</w:t>
      </w:r>
      <w:r w:rsidRPr="00F40FD8">
        <w:rPr>
          <w:rFonts w:eastAsia="黑体"/>
          <w:szCs w:val="21"/>
        </w:rPr>
        <w:t xml:space="preserve"> 5 </w:t>
      </w:r>
      <w:r w:rsidRPr="00F40FD8">
        <w:rPr>
          <w:rFonts w:eastAsia="黑体" w:hAnsi="黑体"/>
          <w:szCs w:val="21"/>
        </w:rPr>
        <w:t>号黑体</w:t>
      </w:r>
      <w:r w:rsidRPr="00F40FD8">
        <w:rPr>
          <w:rFonts w:eastAsia="黑体"/>
          <w:szCs w:val="21"/>
        </w:rPr>
        <w:t xml:space="preserve"> </w:t>
      </w:r>
      <w:r w:rsidRPr="00F40FD8">
        <w:rPr>
          <w:rFonts w:eastAsia="黑体" w:hAnsi="黑体"/>
          <w:szCs w:val="21"/>
        </w:rPr>
        <w:t>，行间距</w:t>
      </w:r>
      <w:r w:rsidRPr="00F40FD8">
        <w:rPr>
          <w:rFonts w:eastAsia="黑体"/>
          <w:szCs w:val="21"/>
        </w:rPr>
        <w:t xml:space="preserve"> 11 </w:t>
      </w:r>
      <w:r w:rsidRPr="00F40FD8">
        <w:rPr>
          <w:rFonts w:eastAsia="黑体" w:hAnsi="黑体"/>
          <w:szCs w:val="21"/>
        </w:rPr>
        <w:t>磅</w:t>
      </w:r>
    </w:p>
    <w:p w:rsidR="003043A2" w:rsidRPr="00F40FD8" w:rsidRDefault="003043A2" w:rsidP="003043A2">
      <w:pPr>
        <w:spacing w:line="220" w:lineRule="exact"/>
        <w:rPr>
          <w:rFonts w:eastAsia="黑体"/>
          <w:szCs w:val="21"/>
        </w:rPr>
      </w:pPr>
      <w:r w:rsidRPr="00F40FD8">
        <w:rPr>
          <w:rFonts w:eastAsia="黑体" w:hAnsi="黑体"/>
          <w:szCs w:val="21"/>
        </w:rPr>
        <w:t>会议题材料</w:t>
      </w:r>
    </w:p>
    <w:p w:rsidR="003043A2" w:rsidRPr="00F40FD8" w:rsidRDefault="003043A2" w:rsidP="003043A2">
      <w:pPr>
        <w:spacing w:line="176" w:lineRule="exact"/>
        <w:rPr>
          <w:rFonts w:eastAsia="Times New Roman"/>
        </w:rPr>
      </w:pPr>
      <w:r>
        <w:rPr>
          <w:noProof/>
          <w:sz w:val="18"/>
        </w:rPr>
        <w:drawing>
          <wp:anchor distT="0" distB="0" distL="114300" distR="114300" simplePos="0" relativeHeight="251660288" behindDoc="1" locked="0" layoutInCell="0" allowOverlap="1">
            <wp:simplePos x="0" y="0"/>
            <wp:positionH relativeFrom="column">
              <wp:posOffset>2531110</wp:posOffset>
            </wp:positionH>
            <wp:positionV relativeFrom="paragraph">
              <wp:posOffset>31115</wp:posOffset>
            </wp:positionV>
            <wp:extent cx="3300095" cy="532130"/>
            <wp:effectExtent l="0" t="0" r="0" b="127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009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3A2" w:rsidRPr="00F40FD8" w:rsidRDefault="003043A2" w:rsidP="003043A2">
      <w:pPr>
        <w:spacing w:line="239" w:lineRule="auto"/>
        <w:ind w:left="6900"/>
      </w:pPr>
      <w:r w:rsidRPr="00F40FD8">
        <w:lastRenderedPageBreak/>
        <w:t xml:space="preserve">2 </w:t>
      </w:r>
      <w:proofErr w:type="gramStart"/>
      <w:r w:rsidRPr="00F40FD8">
        <w:rPr>
          <w:rFonts w:hAnsi="宋体"/>
        </w:rPr>
        <w:t>号方正</w:t>
      </w:r>
      <w:proofErr w:type="gramEnd"/>
      <w:r w:rsidRPr="00F40FD8">
        <w:rPr>
          <w:rFonts w:hAnsi="宋体"/>
        </w:rPr>
        <w:t>小标宋简体</w:t>
      </w:r>
    </w:p>
    <w:p w:rsidR="003043A2" w:rsidRPr="00F40FD8" w:rsidRDefault="003043A2" w:rsidP="003043A2">
      <w:pPr>
        <w:spacing w:line="200" w:lineRule="exact"/>
        <w:rPr>
          <w:rFonts w:eastAsia="Times New Roman"/>
        </w:rPr>
      </w:pPr>
    </w:p>
    <w:p w:rsidR="003043A2" w:rsidRPr="00F40FD8" w:rsidRDefault="003043A2" w:rsidP="003043A2">
      <w:pPr>
        <w:spacing w:line="233" w:lineRule="exact"/>
        <w:rPr>
          <w:rFonts w:eastAsia="Times New Roman"/>
        </w:rPr>
      </w:pPr>
    </w:p>
    <w:p w:rsidR="003043A2" w:rsidRPr="00F40FD8" w:rsidRDefault="003043A2" w:rsidP="003043A2">
      <w:pPr>
        <w:spacing w:line="0" w:lineRule="atLeast"/>
        <w:jc w:val="center"/>
        <w:rPr>
          <w:sz w:val="44"/>
        </w:rPr>
      </w:pPr>
      <w:r>
        <w:rPr>
          <w:noProof/>
          <w:sz w:val="44"/>
        </w:rPr>
        <w:drawing>
          <wp:anchor distT="0" distB="0" distL="114300" distR="114300" simplePos="0" relativeHeight="251661312" behindDoc="1" locked="0" layoutInCell="0" allowOverlap="1">
            <wp:simplePos x="0" y="0"/>
            <wp:positionH relativeFrom="column">
              <wp:posOffset>3402330</wp:posOffset>
            </wp:positionH>
            <wp:positionV relativeFrom="paragraph">
              <wp:posOffset>427355</wp:posOffset>
            </wp:positionV>
            <wp:extent cx="2104390" cy="433070"/>
            <wp:effectExtent l="0" t="0" r="0" b="50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439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FD8">
        <w:rPr>
          <w:rFonts w:eastAsia="方正小标宋简体" w:hAnsi="方正小标宋简体"/>
          <w:sz w:val="44"/>
        </w:rPr>
        <w:t>议题材料文件名</w:t>
      </w:r>
    </w:p>
    <w:p w:rsidR="003043A2" w:rsidRPr="00F40FD8" w:rsidRDefault="003043A2" w:rsidP="003043A2">
      <w:pPr>
        <w:spacing w:line="219" w:lineRule="exact"/>
        <w:rPr>
          <w:rFonts w:eastAsia="Times New Roman"/>
        </w:rPr>
      </w:pPr>
    </w:p>
    <w:p w:rsidR="003043A2" w:rsidRPr="00F40FD8" w:rsidRDefault="003043A2" w:rsidP="003043A2">
      <w:pPr>
        <w:spacing w:line="239" w:lineRule="auto"/>
        <w:ind w:left="6700"/>
      </w:pPr>
      <w:r w:rsidRPr="00F40FD8">
        <w:t xml:space="preserve">3 </w:t>
      </w:r>
      <w:r w:rsidRPr="00F40FD8">
        <w:rPr>
          <w:rFonts w:hAnsi="宋体"/>
        </w:rPr>
        <w:t>号楷体</w:t>
      </w:r>
      <w:r w:rsidRPr="00F40FD8">
        <w:t>_G</w:t>
      </w:r>
      <w:r w:rsidRPr="00F40FD8">
        <w:rPr>
          <w:rFonts w:hAnsi="宋体"/>
        </w:rPr>
        <w:t>Ｂ</w:t>
      </w:r>
      <w:r w:rsidRPr="00F40FD8">
        <w:t>2312</w:t>
      </w:r>
    </w:p>
    <w:p w:rsidR="003043A2" w:rsidRPr="00F40FD8" w:rsidRDefault="003043A2" w:rsidP="003043A2">
      <w:pPr>
        <w:spacing w:line="185" w:lineRule="auto"/>
        <w:jc w:val="center"/>
        <w:rPr>
          <w:rFonts w:eastAsia="楷体_GB2312"/>
          <w:sz w:val="32"/>
        </w:rPr>
      </w:pPr>
      <w:r w:rsidRPr="00F40FD8">
        <w:rPr>
          <w:rFonts w:eastAsia="楷体_GB2312" w:hAnsi="楷体_GB2312"/>
          <w:sz w:val="32"/>
        </w:rPr>
        <w:t>（汇报单位：名称）</w:t>
      </w:r>
    </w:p>
    <w:p w:rsidR="003043A2" w:rsidRPr="00F40FD8" w:rsidRDefault="003043A2" w:rsidP="003043A2">
      <w:pPr>
        <w:spacing w:line="0" w:lineRule="atLeast"/>
        <w:jc w:val="center"/>
        <w:rPr>
          <w:rFonts w:eastAsia="楷体_GB2312"/>
          <w:sz w:val="32"/>
        </w:rPr>
      </w:pPr>
      <w:r>
        <w:rPr>
          <w:noProof/>
          <w:sz w:val="32"/>
        </w:rPr>
        <w:drawing>
          <wp:anchor distT="0" distB="0" distL="114300" distR="114300" simplePos="0" relativeHeight="251662336" behindDoc="1" locked="0" layoutInCell="0" allowOverlap="1">
            <wp:simplePos x="0" y="0"/>
            <wp:positionH relativeFrom="column">
              <wp:posOffset>1026795</wp:posOffset>
            </wp:positionH>
            <wp:positionV relativeFrom="paragraph">
              <wp:posOffset>254635</wp:posOffset>
            </wp:positionV>
            <wp:extent cx="2903220" cy="55308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22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FD8">
        <w:rPr>
          <w:rFonts w:eastAsia="楷体_GB2312" w:hAnsi="楷体_GB2312"/>
          <w:sz w:val="32"/>
        </w:rPr>
        <w:t>（</w:t>
      </w:r>
      <w:r w:rsidRPr="00F40FD8">
        <w:rPr>
          <w:rFonts w:eastAsia="楷体_GB2312"/>
          <w:sz w:val="32"/>
        </w:rPr>
        <w:t>□□□□</w:t>
      </w:r>
      <w:r w:rsidRPr="00F40FD8">
        <w:rPr>
          <w:rFonts w:eastAsia="楷体_GB2312" w:hAnsi="楷体_GB2312"/>
          <w:sz w:val="32"/>
        </w:rPr>
        <w:t>年</w:t>
      </w:r>
      <w:r w:rsidRPr="00F40FD8">
        <w:rPr>
          <w:rFonts w:eastAsia="楷体_GB2312"/>
          <w:sz w:val="32"/>
        </w:rPr>
        <w:t>□</w:t>
      </w:r>
      <w:r w:rsidRPr="00F40FD8">
        <w:rPr>
          <w:rFonts w:eastAsia="楷体_GB2312" w:hAnsi="楷体_GB2312"/>
          <w:sz w:val="32"/>
        </w:rPr>
        <w:t>月）</w:t>
      </w:r>
    </w:p>
    <w:p w:rsidR="003043A2" w:rsidRPr="00F40FD8" w:rsidRDefault="003043A2" w:rsidP="003043A2">
      <w:pPr>
        <w:spacing w:line="200" w:lineRule="exact"/>
        <w:rPr>
          <w:rFonts w:eastAsia="Times New Roman"/>
        </w:rPr>
      </w:pPr>
    </w:p>
    <w:p w:rsidR="003043A2" w:rsidRPr="00F40FD8" w:rsidRDefault="003043A2" w:rsidP="003043A2">
      <w:pPr>
        <w:spacing w:line="0" w:lineRule="atLeast"/>
        <w:ind w:left="3380"/>
      </w:pPr>
      <w:r w:rsidRPr="00F40FD8">
        <w:t xml:space="preserve">3 </w:t>
      </w:r>
      <w:r w:rsidRPr="00F40FD8">
        <w:rPr>
          <w:rFonts w:hAnsi="宋体"/>
        </w:rPr>
        <w:t>号仿宋</w:t>
      </w:r>
      <w:r w:rsidRPr="00F40FD8">
        <w:t>_</w:t>
      </w:r>
      <w:r w:rsidRPr="00F40FD8">
        <w:rPr>
          <w:rFonts w:hAnsi="宋体"/>
        </w:rPr>
        <w:t>ＧＢ</w:t>
      </w:r>
      <w:r w:rsidRPr="00F40FD8">
        <w:t>2312,</w:t>
      </w:r>
      <w:r w:rsidRPr="00F40FD8">
        <w:rPr>
          <w:rFonts w:hAnsi="宋体"/>
        </w:rPr>
        <w:t>行距</w:t>
      </w:r>
      <w:r w:rsidRPr="00F40FD8">
        <w:t xml:space="preserve"> 28</w:t>
      </w:r>
    </w:p>
    <w:p w:rsidR="003043A2" w:rsidRPr="00F40FD8" w:rsidRDefault="003043A2" w:rsidP="003043A2">
      <w:pPr>
        <w:spacing w:line="200" w:lineRule="exact"/>
        <w:rPr>
          <w:rFonts w:eastAsia="Times New Roman"/>
        </w:rPr>
      </w:pPr>
    </w:p>
    <w:p w:rsidR="003043A2" w:rsidRPr="00F40FD8" w:rsidRDefault="003043A2" w:rsidP="003043A2">
      <w:pPr>
        <w:spacing w:line="560" w:lineRule="exact"/>
        <w:ind w:left="480"/>
        <w:rPr>
          <w:rFonts w:eastAsia="仿宋_GB2312"/>
          <w:sz w:val="32"/>
          <w:szCs w:val="32"/>
        </w:rPr>
      </w:pPr>
      <w:r w:rsidRPr="00F40FD8">
        <w:rPr>
          <w:rFonts w:eastAsia="仿宋_GB2312"/>
          <w:sz w:val="32"/>
          <w:szCs w:val="32"/>
        </w:rPr>
        <w:t>[</w:t>
      </w:r>
      <w:r w:rsidRPr="00F40FD8">
        <w:rPr>
          <w:rFonts w:eastAsia="仿宋_GB2312" w:hAnsi="仿宋_GB2312"/>
          <w:sz w:val="32"/>
          <w:szCs w:val="32"/>
        </w:rPr>
        <w:t>正文</w:t>
      </w:r>
      <w:r w:rsidRPr="00F40FD8">
        <w:rPr>
          <w:rFonts w:eastAsia="仿宋_GB2312"/>
          <w:sz w:val="32"/>
          <w:szCs w:val="32"/>
        </w:rPr>
        <w:t>]□□□□□□□□□□□□□□□□□□□□□□</w:t>
      </w:r>
      <w:r>
        <w:rPr>
          <w:noProof/>
          <w:sz w:val="32"/>
        </w:rPr>
        <w:drawing>
          <wp:anchor distT="0" distB="0" distL="114300" distR="114300" simplePos="0" relativeHeight="251663360" behindDoc="1" locked="0" layoutInCell="0" allowOverlap="1">
            <wp:simplePos x="0" y="0"/>
            <wp:positionH relativeFrom="column">
              <wp:posOffset>1056640</wp:posOffset>
            </wp:positionH>
            <wp:positionV relativeFrom="paragraph">
              <wp:posOffset>257175</wp:posOffset>
            </wp:positionV>
            <wp:extent cx="2531110" cy="549910"/>
            <wp:effectExtent l="0" t="0" r="2540"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111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FD8">
        <w:rPr>
          <w:rFonts w:eastAsia="仿宋_GB2312" w:hAnsi="仿宋_GB2312"/>
          <w:sz w:val="32"/>
          <w:szCs w:val="32"/>
        </w:rPr>
        <w:t>。</w:t>
      </w:r>
    </w:p>
    <w:p w:rsidR="003043A2" w:rsidRPr="00F40FD8" w:rsidRDefault="003043A2" w:rsidP="003043A2">
      <w:pPr>
        <w:spacing w:line="239" w:lineRule="auto"/>
        <w:ind w:left="3500"/>
      </w:pPr>
      <w:r w:rsidRPr="00F40FD8">
        <w:rPr>
          <w:rFonts w:hAnsi="宋体"/>
        </w:rPr>
        <w:t>一级标题，</w:t>
      </w:r>
      <w:r w:rsidRPr="00F40FD8">
        <w:t xml:space="preserve">3 </w:t>
      </w:r>
      <w:r w:rsidRPr="00F40FD8">
        <w:rPr>
          <w:rFonts w:hAnsi="宋体"/>
        </w:rPr>
        <w:t>号黑体</w:t>
      </w:r>
    </w:p>
    <w:p w:rsidR="003043A2" w:rsidRPr="00F40FD8" w:rsidRDefault="003043A2" w:rsidP="003043A2">
      <w:pPr>
        <w:spacing w:line="231" w:lineRule="exact"/>
        <w:rPr>
          <w:rFonts w:eastAsia="Times New Roman"/>
        </w:rPr>
      </w:pPr>
    </w:p>
    <w:p w:rsidR="003043A2" w:rsidRPr="00F40FD8" w:rsidRDefault="003043A2" w:rsidP="003043A2">
      <w:pPr>
        <w:spacing w:line="560" w:lineRule="exact"/>
        <w:ind w:firstLineChars="200" w:firstLine="640"/>
        <w:rPr>
          <w:rFonts w:eastAsia="仿宋_GB2312"/>
          <w:sz w:val="32"/>
          <w:szCs w:val="32"/>
        </w:rPr>
      </w:pPr>
      <w:r w:rsidRPr="00F40FD8">
        <w:rPr>
          <w:rFonts w:eastAsia="黑体" w:hAnsi="黑体"/>
          <w:sz w:val="32"/>
        </w:rPr>
        <w:t>一、</w:t>
      </w:r>
      <w:r w:rsidRPr="00F40FD8">
        <w:rPr>
          <w:rFonts w:eastAsia="黑体"/>
          <w:sz w:val="32"/>
        </w:rPr>
        <w:t>[</w:t>
      </w:r>
      <w:r w:rsidRPr="00F40FD8">
        <w:rPr>
          <w:rFonts w:eastAsia="黑体" w:hAnsi="黑体"/>
          <w:sz w:val="32"/>
        </w:rPr>
        <w:t>一级标题</w:t>
      </w:r>
      <w:r w:rsidRPr="00F40FD8">
        <w:rPr>
          <w:rFonts w:eastAsia="黑体"/>
          <w:sz w:val="32"/>
        </w:rPr>
        <w:t>]</w:t>
      </w:r>
      <w:r w:rsidRPr="00F40FD8">
        <w:rPr>
          <w:rFonts w:eastAsia="仿宋_GB2312"/>
          <w:sz w:val="32"/>
          <w:szCs w:val="32"/>
        </w:rPr>
        <w:t>□□□□□□□□□</w:t>
      </w:r>
    </w:p>
    <w:p w:rsidR="003043A2" w:rsidRPr="00F40FD8" w:rsidRDefault="003043A2" w:rsidP="003043A2">
      <w:pPr>
        <w:spacing w:line="560" w:lineRule="exact"/>
        <w:ind w:firstLineChars="200" w:firstLine="640"/>
        <w:rPr>
          <w:rFonts w:eastAsia="仿宋_GB2312"/>
          <w:sz w:val="32"/>
          <w:szCs w:val="32"/>
        </w:rPr>
      </w:pPr>
      <w:r w:rsidRPr="00F40FD8">
        <w:rPr>
          <w:rFonts w:eastAsia="仿宋_GB2312"/>
          <w:sz w:val="32"/>
          <w:szCs w:val="32"/>
        </w:rPr>
        <w:t>□□□□□□□□□□□□□□□□□□□□□□□□□□□□□</w:t>
      </w:r>
      <w:r w:rsidRPr="00F40FD8">
        <w:rPr>
          <w:rFonts w:eastAsia="仿宋_GB2312" w:hAnsi="仿宋_GB2312"/>
          <w:sz w:val="32"/>
          <w:szCs w:val="32"/>
        </w:rPr>
        <w:t>。</w:t>
      </w:r>
    </w:p>
    <w:p w:rsidR="003043A2" w:rsidRPr="00F40FD8" w:rsidRDefault="003043A2" w:rsidP="003043A2">
      <w:pPr>
        <w:spacing w:line="299" w:lineRule="exact"/>
        <w:rPr>
          <w:rFonts w:eastAsia="Times New Roman"/>
        </w:rPr>
      </w:pPr>
      <w:r>
        <w:rPr>
          <w:noProof/>
          <w:sz w:val="31"/>
        </w:rPr>
        <w:drawing>
          <wp:anchor distT="0" distB="0" distL="114300" distR="114300" simplePos="0" relativeHeight="251664384" behindDoc="1" locked="0" layoutInCell="0" allowOverlap="1">
            <wp:simplePos x="0" y="0"/>
            <wp:positionH relativeFrom="column">
              <wp:posOffset>1064895</wp:posOffset>
            </wp:positionH>
            <wp:positionV relativeFrom="paragraph">
              <wp:posOffset>41910</wp:posOffset>
            </wp:positionV>
            <wp:extent cx="3324860" cy="521335"/>
            <wp:effectExtent l="0" t="0" r="889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4860" cy="521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3A2" w:rsidRPr="00F40FD8" w:rsidRDefault="003043A2" w:rsidP="003043A2">
      <w:pPr>
        <w:spacing w:line="239" w:lineRule="auto"/>
        <w:ind w:left="3380"/>
      </w:pPr>
      <w:r w:rsidRPr="00F40FD8">
        <w:rPr>
          <w:rFonts w:hAnsi="宋体"/>
        </w:rPr>
        <w:t>二级标题，</w:t>
      </w:r>
      <w:r w:rsidRPr="00F40FD8">
        <w:t xml:space="preserve">3 </w:t>
      </w:r>
      <w:r w:rsidRPr="00F40FD8">
        <w:rPr>
          <w:rFonts w:hAnsi="宋体"/>
        </w:rPr>
        <w:t>号楷体</w:t>
      </w:r>
      <w:r w:rsidRPr="00F40FD8">
        <w:t>_GB2312</w:t>
      </w:r>
      <w:r w:rsidRPr="00F40FD8">
        <w:rPr>
          <w:rFonts w:hAnsi="宋体"/>
        </w:rPr>
        <w:t>，加粗</w:t>
      </w:r>
    </w:p>
    <w:p w:rsidR="003043A2" w:rsidRPr="00F40FD8" w:rsidRDefault="003043A2" w:rsidP="003043A2">
      <w:pPr>
        <w:spacing w:line="227" w:lineRule="exact"/>
        <w:rPr>
          <w:rFonts w:eastAsia="Times New Roman"/>
        </w:rPr>
      </w:pPr>
    </w:p>
    <w:p w:rsidR="003043A2" w:rsidRPr="00F40FD8" w:rsidRDefault="003043A2" w:rsidP="003043A2">
      <w:pPr>
        <w:spacing w:line="560" w:lineRule="exact"/>
        <w:ind w:left="480"/>
        <w:rPr>
          <w:rFonts w:eastAsia="仿宋_GB2312"/>
          <w:sz w:val="32"/>
          <w:szCs w:val="32"/>
        </w:rPr>
      </w:pPr>
      <w:r w:rsidRPr="00F40FD8">
        <w:rPr>
          <w:rFonts w:eastAsia="楷体_GB2312" w:hAnsi="楷体_GB2312"/>
          <w:b/>
          <w:bCs/>
          <w:sz w:val="31"/>
        </w:rPr>
        <w:t>（一）</w:t>
      </w:r>
      <w:r w:rsidRPr="00F40FD8">
        <w:rPr>
          <w:rFonts w:eastAsia="楷体_GB2312"/>
          <w:b/>
          <w:bCs/>
          <w:sz w:val="31"/>
        </w:rPr>
        <w:t>[</w:t>
      </w:r>
      <w:r w:rsidRPr="00F40FD8">
        <w:rPr>
          <w:rFonts w:eastAsia="楷体_GB2312" w:hAnsi="楷体_GB2312"/>
          <w:b/>
          <w:bCs/>
          <w:sz w:val="31"/>
        </w:rPr>
        <w:t>二级标题</w:t>
      </w:r>
      <w:r w:rsidRPr="00F40FD8">
        <w:rPr>
          <w:rFonts w:eastAsia="楷体_GB2312"/>
          <w:b/>
          <w:bCs/>
          <w:sz w:val="31"/>
        </w:rPr>
        <w:t>]</w:t>
      </w:r>
      <w:r w:rsidRPr="00F40FD8">
        <w:rPr>
          <w:rFonts w:eastAsia="仿宋_GB2312"/>
          <w:sz w:val="32"/>
          <w:szCs w:val="32"/>
        </w:rPr>
        <w:t>□□□□□□□□□</w:t>
      </w:r>
      <w:r w:rsidRPr="00F40FD8">
        <w:rPr>
          <w:rFonts w:eastAsia="仿宋_GB2312" w:hAnsi="仿宋_GB2312"/>
          <w:sz w:val="32"/>
          <w:szCs w:val="32"/>
        </w:rPr>
        <w:t>。</w:t>
      </w:r>
      <w:r w:rsidRPr="00F40FD8">
        <w:rPr>
          <w:rFonts w:eastAsia="仿宋_GB2312"/>
          <w:sz w:val="32"/>
          <w:szCs w:val="32"/>
        </w:rPr>
        <w:t>□□□□□□□□</w:t>
      </w:r>
      <w:r>
        <w:rPr>
          <w:noProof/>
          <w:sz w:val="32"/>
        </w:rPr>
        <w:drawing>
          <wp:anchor distT="0" distB="0" distL="114300" distR="114300" simplePos="0" relativeHeight="251665408" behindDoc="1" locked="0" layoutInCell="0" allowOverlap="1">
            <wp:simplePos x="0" y="0"/>
            <wp:positionH relativeFrom="column">
              <wp:posOffset>1099185</wp:posOffset>
            </wp:positionH>
            <wp:positionV relativeFrom="paragraph">
              <wp:posOffset>328295</wp:posOffset>
            </wp:positionV>
            <wp:extent cx="3326765" cy="528955"/>
            <wp:effectExtent l="0" t="0" r="698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676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FD8">
        <w:rPr>
          <w:rFonts w:eastAsia="仿宋_GB2312" w:hAnsi="仿宋_GB2312"/>
          <w:sz w:val="32"/>
          <w:szCs w:val="32"/>
        </w:rPr>
        <w:t>。</w:t>
      </w:r>
    </w:p>
    <w:p w:rsidR="003043A2" w:rsidRPr="00F40FD8" w:rsidRDefault="003043A2" w:rsidP="003043A2">
      <w:pPr>
        <w:spacing w:line="234" w:lineRule="exact"/>
        <w:rPr>
          <w:rFonts w:eastAsia="Times New Roman"/>
        </w:rPr>
      </w:pPr>
    </w:p>
    <w:p w:rsidR="003043A2" w:rsidRPr="00F40FD8" w:rsidRDefault="003043A2" w:rsidP="003043A2">
      <w:pPr>
        <w:spacing w:line="0" w:lineRule="atLeast"/>
        <w:ind w:left="3300"/>
      </w:pPr>
      <w:r w:rsidRPr="00F40FD8">
        <w:rPr>
          <w:rFonts w:hAnsi="宋体"/>
        </w:rPr>
        <w:t>三级标题，</w:t>
      </w:r>
      <w:r w:rsidRPr="00F40FD8">
        <w:t xml:space="preserve">3 </w:t>
      </w:r>
      <w:r w:rsidRPr="00F40FD8">
        <w:rPr>
          <w:rFonts w:hAnsi="宋体"/>
        </w:rPr>
        <w:t>号仿宋</w:t>
      </w:r>
      <w:r w:rsidRPr="00F40FD8">
        <w:t>_GB2312</w:t>
      </w:r>
      <w:r w:rsidRPr="00F40FD8">
        <w:rPr>
          <w:rFonts w:hAnsi="宋体"/>
        </w:rPr>
        <w:t>，加粗</w:t>
      </w:r>
    </w:p>
    <w:p w:rsidR="003043A2" w:rsidRPr="00F40FD8" w:rsidRDefault="003043A2" w:rsidP="003043A2">
      <w:pPr>
        <w:spacing w:line="280" w:lineRule="exact"/>
        <w:rPr>
          <w:rFonts w:eastAsia="Times New Roman"/>
        </w:rPr>
      </w:pPr>
    </w:p>
    <w:p w:rsidR="003043A2" w:rsidRPr="00F40FD8" w:rsidRDefault="003043A2" w:rsidP="003043A2">
      <w:pPr>
        <w:spacing w:line="0" w:lineRule="atLeast"/>
        <w:ind w:left="660"/>
        <w:rPr>
          <w:rFonts w:eastAsia="仿宋_GB2312"/>
          <w:sz w:val="32"/>
        </w:rPr>
      </w:pPr>
      <w:r w:rsidRPr="00F40FD8">
        <w:rPr>
          <w:b/>
          <w:sz w:val="32"/>
        </w:rPr>
        <w:t>[</w:t>
      </w:r>
      <w:r w:rsidRPr="00F40FD8">
        <w:rPr>
          <w:rFonts w:hAnsi="宋体"/>
          <w:b/>
          <w:sz w:val="32"/>
        </w:rPr>
        <w:t>三级标题</w:t>
      </w:r>
      <w:r w:rsidRPr="00F40FD8">
        <w:rPr>
          <w:b/>
          <w:sz w:val="32"/>
        </w:rPr>
        <w:t>]</w:t>
      </w:r>
      <w:r w:rsidRPr="00F40FD8">
        <w:rPr>
          <w:rFonts w:eastAsia="仿宋_GB2312"/>
          <w:sz w:val="32"/>
        </w:rPr>
        <w:t>□□□□□□□□□□□□□□□□□□□□</w:t>
      </w:r>
      <w:r w:rsidRPr="00F40FD8">
        <w:rPr>
          <w:rFonts w:eastAsia="仿宋_GB2312" w:hAnsi="仿宋_GB2312"/>
          <w:sz w:val="32"/>
        </w:rPr>
        <w:t>。</w:t>
      </w:r>
    </w:p>
    <w:p w:rsidR="003043A2" w:rsidRPr="00F40FD8" w:rsidRDefault="003043A2" w:rsidP="003043A2">
      <w:pPr>
        <w:spacing w:line="0" w:lineRule="atLeast"/>
        <w:rPr>
          <w:rFonts w:eastAsia="仿宋_GB2312"/>
          <w:sz w:val="32"/>
        </w:rPr>
      </w:pPr>
    </w:p>
    <w:p w:rsidR="003043A2" w:rsidRPr="00F40FD8" w:rsidRDefault="003043A2" w:rsidP="003043A2">
      <w:pPr>
        <w:spacing w:line="0" w:lineRule="atLeast"/>
        <w:ind w:firstLineChars="200" w:firstLine="560"/>
        <w:rPr>
          <w:rFonts w:eastAsia="仿宋_GB2312"/>
          <w:sz w:val="28"/>
          <w:szCs w:val="28"/>
        </w:rPr>
      </w:pPr>
      <w:r w:rsidRPr="00F40FD8">
        <w:rPr>
          <w:rFonts w:eastAsia="仿宋_GB2312"/>
          <w:sz w:val="28"/>
          <w:szCs w:val="28"/>
        </w:rPr>
        <w:t>注：</w:t>
      </w:r>
      <w:r w:rsidRPr="00F40FD8">
        <w:rPr>
          <w:rFonts w:eastAsia="仿宋_GB2312"/>
          <w:sz w:val="28"/>
          <w:szCs w:val="28"/>
        </w:rPr>
        <w:t xml:space="preserve">1. </w:t>
      </w:r>
      <w:r w:rsidRPr="00F40FD8">
        <w:rPr>
          <w:rFonts w:eastAsia="仿宋_GB2312"/>
          <w:sz w:val="28"/>
          <w:szCs w:val="28"/>
        </w:rPr>
        <w:t>页面设置：左边界</w:t>
      </w:r>
      <w:r w:rsidRPr="00F40FD8">
        <w:rPr>
          <w:rFonts w:eastAsia="仿宋_GB2312"/>
          <w:sz w:val="28"/>
          <w:szCs w:val="28"/>
        </w:rPr>
        <w:t>25</w:t>
      </w:r>
      <w:r w:rsidRPr="00F40FD8">
        <w:rPr>
          <w:rFonts w:eastAsia="仿宋_GB2312"/>
          <w:sz w:val="28"/>
          <w:szCs w:val="28"/>
        </w:rPr>
        <w:t>毫米，右边界</w:t>
      </w:r>
      <w:r w:rsidRPr="00F40FD8">
        <w:rPr>
          <w:rFonts w:eastAsia="仿宋_GB2312"/>
          <w:sz w:val="28"/>
          <w:szCs w:val="28"/>
        </w:rPr>
        <w:t>23</w:t>
      </w:r>
      <w:r w:rsidRPr="00F40FD8">
        <w:rPr>
          <w:rFonts w:eastAsia="仿宋_GB2312"/>
          <w:sz w:val="28"/>
          <w:szCs w:val="28"/>
        </w:rPr>
        <w:t>毫米，上边界</w:t>
      </w:r>
      <w:r w:rsidRPr="00F40FD8">
        <w:rPr>
          <w:rFonts w:eastAsia="仿宋_GB2312"/>
          <w:sz w:val="28"/>
          <w:szCs w:val="28"/>
        </w:rPr>
        <w:t>30</w:t>
      </w:r>
      <w:r w:rsidRPr="00F40FD8">
        <w:rPr>
          <w:rFonts w:eastAsia="仿宋_GB2312"/>
          <w:sz w:val="28"/>
          <w:szCs w:val="28"/>
        </w:rPr>
        <w:t>毫米，下边界</w:t>
      </w:r>
      <w:r w:rsidRPr="00F40FD8">
        <w:rPr>
          <w:rFonts w:eastAsia="仿宋_GB2312"/>
          <w:sz w:val="28"/>
          <w:szCs w:val="28"/>
        </w:rPr>
        <w:t>20</w:t>
      </w:r>
      <w:r w:rsidRPr="00F40FD8">
        <w:rPr>
          <w:rFonts w:eastAsia="仿宋_GB2312"/>
          <w:sz w:val="28"/>
          <w:szCs w:val="28"/>
        </w:rPr>
        <w:t>毫米；</w:t>
      </w:r>
    </w:p>
    <w:p w:rsidR="003043A2" w:rsidRPr="00F40FD8" w:rsidRDefault="003043A2" w:rsidP="003043A2">
      <w:pPr>
        <w:spacing w:line="0" w:lineRule="atLeast"/>
        <w:ind w:firstLineChars="200" w:firstLine="560"/>
        <w:rPr>
          <w:rFonts w:eastAsia="仿宋_GB2312"/>
          <w:sz w:val="32"/>
        </w:rPr>
      </w:pPr>
      <w:r w:rsidRPr="00F40FD8">
        <w:rPr>
          <w:rFonts w:eastAsia="仿宋_GB2312"/>
          <w:sz w:val="28"/>
          <w:szCs w:val="28"/>
        </w:rPr>
        <w:t xml:space="preserve">    2. </w:t>
      </w:r>
      <w:r w:rsidRPr="00F40FD8">
        <w:rPr>
          <w:rFonts w:eastAsia="仿宋_GB2312"/>
          <w:sz w:val="28"/>
          <w:szCs w:val="28"/>
        </w:rPr>
        <w:t>行距：固定值</w:t>
      </w:r>
      <w:r w:rsidRPr="00F40FD8">
        <w:rPr>
          <w:rFonts w:eastAsia="仿宋_GB2312"/>
          <w:sz w:val="28"/>
          <w:szCs w:val="28"/>
        </w:rPr>
        <w:t>29</w:t>
      </w:r>
      <w:r w:rsidRPr="00F40FD8">
        <w:rPr>
          <w:rFonts w:eastAsia="仿宋_GB2312"/>
          <w:sz w:val="28"/>
          <w:szCs w:val="28"/>
        </w:rPr>
        <w:t>磅。</w:t>
      </w:r>
    </w:p>
    <w:p w:rsidR="003043A2" w:rsidRDefault="003043A2" w:rsidP="003043A2">
      <w:pPr>
        <w:adjustRightInd w:val="0"/>
        <w:snapToGrid w:val="0"/>
        <w:spacing w:line="580" w:lineRule="atLeast"/>
        <w:jc w:val="left"/>
        <w:rPr>
          <w:rFonts w:eastAsia="黑体" w:hAnsi="黑体" w:hint="eastAsia"/>
          <w:sz w:val="32"/>
          <w:szCs w:val="32"/>
        </w:rPr>
      </w:pPr>
    </w:p>
    <w:p w:rsidR="003043A2" w:rsidRPr="00F40FD8" w:rsidRDefault="003043A2" w:rsidP="003043A2">
      <w:pPr>
        <w:adjustRightInd w:val="0"/>
        <w:snapToGrid w:val="0"/>
        <w:spacing w:line="580" w:lineRule="atLeast"/>
        <w:jc w:val="left"/>
        <w:rPr>
          <w:rFonts w:eastAsia="黑体"/>
          <w:sz w:val="32"/>
          <w:szCs w:val="32"/>
        </w:rPr>
      </w:pPr>
      <w:r w:rsidRPr="00F40FD8">
        <w:rPr>
          <w:rFonts w:eastAsia="黑体" w:hAnsi="黑体"/>
          <w:sz w:val="32"/>
          <w:szCs w:val="32"/>
        </w:rPr>
        <w:t>附件</w:t>
      </w:r>
      <w:r w:rsidRPr="00F40FD8">
        <w:rPr>
          <w:rFonts w:eastAsia="黑体"/>
          <w:sz w:val="32"/>
          <w:szCs w:val="32"/>
        </w:rPr>
        <w:t>3</w:t>
      </w:r>
    </w:p>
    <w:p w:rsidR="003043A2" w:rsidRPr="00F40FD8" w:rsidRDefault="003043A2" w:rsidP="003043A2">
      <w:pPr>
        <w:adjustRightInd w:val="0"/>
        <w:snapToGrid w:val="0"/>
        <w:spacing w:line="580" w:lineRule="atLeast"/>
        <w:jc w:val="center"/>
        <w:rPr>
          <w:rFonts w:eastAsia="方正小标宋简体"/>
          <w:sz w:val="36"/>
          <w:szCs w:val="36"/>
        </w:rPr>
      </w:pPr>
      <w:r w:rsidRPr="00F40FD8">
        <w:rPr>
          <w:rFonts w:eastAsia="方正小标宋简体"/>
          <w:sz w:val="36"/>
          <w:szCs w:val="36"/>
        </w:rPr>
        <w:t>参</w:t>
      </w:r>
      <w:r w:rsidRPr="00F40FD8">
        <w:rPr>
          <w:rFonts w:eastAsia="方正小标宋简体"/>
          <w:sz w:val="36"/>
          <w:szCs w:val="36"/>
        </w:rPr>
        <w:t xml:space="preserve"> </w:t>
      </w:r>
      <w:r w:rsidRPr="00F40FD8">
        <w:rPr>
          <w:rFonts w:eastAsia="方正小标宋简体"/>
          <w:sz w:val="36"/>
          <w:szCs w:val="36"/>
        </w:rPr>
        <w:t>考</w:t>
      </w:r>
      <w:r w:rsidRPr="00F40FD8">
        <w:rPr>
          <w:rFonts w:eastAsia="方正小标宋简体"/>
          <w:sz w:val="36"/>
          <w:szCs w:val="36"/>
        </w:rPr>
        <w:t xml:space="preserve"> </w:t>
      </w:r>
      <w:r w:rsidRPr="00F40FD8">
        <w:rPr>
          <w:rFonts w:eastAsia="方正小标宋简体"/>
          <w:sz w:val="36"/>
          <w:szCs w:val="36"/>
        </w:rPr>
        <w:t>样</w:t>
      </w:r>
      <w:r w:rsidRPr="00F40FD8">
        <w:rPr>
          <w:rFonts w:eastAsia="方正小标宋简体"/>
          <w:sz w:val="36"/>
          <w:szCs w:val="36"/>
        </w:rPr>
        <w:t xml:space="preserve"> </w:t>
      </w:r>
      <w:r w:rsidRPr="00F40FD8">
        <w:rPr>
          <w:rFonts w:eastAsia="方正小标宋简体"/>
          <w:sz w:val="36"/>
          <w:szCs w:val="36"/>
        </w:rPr>
        <w:t>式</w:t>
      </w:r>
    </w:p>
    <w:p w:rsidR="003043A2" w:rsidRPr="00F40FD8" w:rsidRDefault="003043A2" w:rsidP="003043A2">
      <w:pPr>
        <w:adjustRightInd w:val="0"/>
        <w:snapToGrid w:val="0"/>
        <w:spacing w:line="580" w:lineRule="atLeast"/>
        <w:rPr>
          <w:b/>
          <w:sz w:val="24"/>
        </w:rPr>
      </w:pPr>
      <w:r w:rsidRPr="00F40FD8">
        <w:t xml:space="preserve">                                     </w:t>
      </w:r>
      <w:r w:rsidRPr="00F40FD8">
        <w:rPr>
          <w:b/>
          <w:sz w:val="24"/>
        </w:rPr>
        <w:t>〔上边距：</w:t>
      </w:r>
      <w:r w:rsidRPr="00F40FD8">
        <w:rPr>
          <w:b/>
          <w:sz w:val="24"/>
        </w:rPr>
        <w:t>6.5</w:t>
      </w:r>
      <w:r w:rsidRPr="00F40FD8">
        <w:rPr>
          <w:b/>
          <w:sz w:val="24"/>
        </w:rPr>
        <w:t>厘米〕</w:t>
      </w:r>
    </w:p>
    <w:p w:rsidR="003043A2" w:rsidRPr="00F40FD8" w:rsidRDefault="003043A2" w:rsidP="003043A2">
      <w:pPr>
        <w:adjustRightInd w:val="0"/>
        <w:snapToGrid w:val="0"/>
        <w:spacing w:line="580" w:lineRule="atLeast"/>
        <w:jc w:val="center"/>
        <w:rPr>
          <w:b/>
          <w:sz w:val="24"/>
        </w:rPr>
      </w:pPr>
      <w:r w:rsidRPr="00F40FD8">
        <w:rPr>
          <w:b/>
          <w:sz w:val="24"/>
        </w:rPr>
        <w:t>〔刊头：宋体、小初、加黑、红色〕</w:t>
      </w:r>
    </w:p>
    <w:p w:rsidR="003043A2" w:rsidRPr="00F40FD8" w:rsidRDefault="003043A2" w:rsidP="003043A2">
      <w:pPr>
        <w:adjustRightInd w:val="0"/>
        <w:snapToGrid w:val="0"/>
        <w:spacing w:line="580" w:lineRule="atLeast"/>
        <w:jc w:val="center"/>
        <w:rPr>
          <w:b/>
          <w:sz w:val="72"/>
          <w:szCs w:val="72"/>
        </w:rPr>
      </w:pPr>
      <w:r w:rsidRPr="00F40FD8">
        <w:rPr>
          <w:b/>
          <w:sz w:val="72"/>
          <w:szCs w:val="72"/>
        </w:rPr>
        <w:lastRenderedPageBreak/>
        <w:t>×××</w:t>
      </w:r>
      <w:r w:rsidRPr="00F40FD8">
        <w:rPr>
          <w:rFonts w:hAnsi="宋体"/>
          <w:b/>
          <w:sz w:val="72"/>
          <w:szCs w:val="72"/>
        </w:rPr>
        <w:t>主要负责人</w:t>
      </w:r>
    </w:p>
    <w:p w:rsidR="003043A2" w:rsidRPr="00F40FD8" w:rsidRDefault="003043A2" w:rsidP="003043A2">
      <w:pPr>
        <w:adjustRightInd w:val="0"/>
        <w:snapToGrid w:val="0"/>
        <w:spacing w:line="580" w:lineRule="atLeast"/>
        <w:ind w:firstLineChars="735" w:firstLine="1771"/>
        <w:rPr>
          <w:b/>
          <w:sz w:val="24"/>
        </w:rPr>
      </w:pPr>
      <w:r w:rsidRPr="00F40FD8">
        <w:rPr>
          <w:b/>
          <w:sz w:val="24"/>
        </w:rPr>
        <w:t>〔报送机关名称〕</w:t>
      </w:r>
    </w:p>
    <w:p w:rsidR="003043A2" w:rsidRPr="00F40FD8" w:rsidRDefault="003043A2" w:rsidP="003043A2">
      <w:pPr>
        <w:adjustRightInd w:val="0"/>
        <w:snapToGrid w:val="0"/>
        <w:spacing w:line="580" w:lineRule="atLeast"/>
        <w:jc w:val="center"/>
        <w:rPr>
          <w:b/>
          <w:sz w:val="72"/>
          <w:szCs w:val="72"/>
        </w:rPr>
      </w:pPr>
      <w:r w:rsidRPr="00F40FD8">
        <w:rPr>
          <w:rFonts w:hAnsi="宋体"/>
          <w:b/>
          <w:sz w:val="72"/>
          <w:szCs w:val="72"/>
        </w:rPr>
        <w:t>请假报告</w:t>
      </w:r>
    </w:p>
    <w:p w:rsidR="003043A2" w:rsidRPr="00F40FD8" w:rsidRDefault="003043A2" w:rsidP="003043A2">
      <w:pPr>
        <w:adjustRightInd w:val="0"/>
        <w:snapToGrid w:val="0"/>
        <w:spacing w:line="580" w:lineRule="atLeast"/>
      </w:pPr>
    </w:p>
    <w:p w:rsidR="003043A2" w:rsidRPr="00F40FD8" w:rsidRDefault="003043A2" w:rsidP="003043A2">
      <w:pPr>
        <w:adjustRightInd w:val="0"/>
        <w:snapToGrid w:val="0"/>
        <w:spacing w:line="580" w:lineRule="atLeast"/>
        <w:jc w:val="center"/>
        <w:rPr>
          <w:rFonts w:eastAsia="黑体"/>
          <w:sz w:val="30"/>
          <w:szCs w:val="30"/>
        </w:rPr>
      </w:pPr>
      <w:r w:rsidRPr="00F40FD8">
        <w:rPr>
          <w:rFonts w:eastAsia="黑体"/>
          <w:sz w:val="30"/>
          <w:szCs w:val="30"/>
        </w:rPr>
        <w:t xml:space="preserve">                   </w:t>
      </w:r>
      <w:r w:rsidRPr="00F40FD8">
        <w:rPr>
          <w:rFonts w:eastAsia="黑体"/>
          <w:sz w:val="30"/>
          <w:szCs w:val="30"/>
        </w:rPr>
        <w:t>第</w:t>
      </w:r>
      <w:r w:rsidRPr="00F40FD8">
        <w:rPr>
          <w:rFonts w:eastAsia="黑体"/>
          <w:sz w:val="30"/>
          <w:szCs w:val="30"/>
        </w:rPr>
        <w:t>×</w:t>
      </w:r>
      <w:r w:rsidRPr="00F40FD8">
        <w:rPr>
          <w:rFonts w:eastAsia="黑体"/>
          <w:sz w:val="30"/>
          <w:szCs w:val="30"/>
        </w:rPr>
        <w:t>期</w:t>
      </w:r>
      <w:r w:rsidRPr="00F40FD8">
        <w:rPr>
          <w:b/>
          <w:sz w:val="24"/>
        </w:rPr>
        <w:t>〔期号：黑体、小三号〕</w:t>
      </w:r>
    </w:p>
    <w:p w:rsidR="003043A2" w:rsidRPr="00F40FD8" w:rsidRDefault="003043A2" w:rsidP="003043A2">
      <w:pPr>
        <w:pBdr>
          <w:bottom w:val="single" w:sz="4" w:space="1" w:color="auto"/>
        </w:pBdr>
        <w:adjustRightInd w:val="0"/>
        <w:snapToGrid w:val="0"/>
        <w:spacing w:line="580" w:lineRule="atLeast"/>
        <w:rPr>
          <w:rFonts w:eastAsia="楷体_GB2312"/>
          <w:sz w:val="30"/>
          <w:szCs w:val="30"/>
        </w:rPr>
      </w:pPr>
      <w:r w:rsidRPr="00F40FD8">
        <w:rPr>
          <w:rFonts w:eastAsia="楷体_GB2312"/>
          <w:sz w:val="30"/>
          <w:szCs w:val="30"/>
        </w:rPr>
        <w:t>×××</w:t>
      </w:r>
      <w:r w:rsidRPr="00F40FD8">
        <w:rPr>
          <w:rFonts w:eastAsia="楷体_GB2312"/>
          <w:b/>
          <w:sz w:val="30"/>
          <w:szCs w:val="30"/>
        </w:rPr>
        <w:t>办公室</w:t>
      </w:r>
      <w:r w:rsidRPr="00F40FD8">
        <w:rPr>
          <w:b/>
          <w:sz w:val="24"/>
        </w:rPr>
        <w:t>〔此行：楷体、小三、加黑〕</w:t>
      </w:r>
      <w:r w:rsidRPr="00F40FD8">
        <w:rPr>
          <w:b/>
          <w:sz w:val="24"/>
        </w:rPr>
        <w:t xml:space="preserve">    </w:t>
      </w:r>
      <w:r w:rsidRPr="00F40FD8">
        <w:rPr>
          <w:rFonts w:eastAsia="楷体_GB2312"/>
          <w:sz w:val="30"/>
          <w:szCs w:val="30"/>
        </w:rPr>
        <w:t>××××</w:t>
      </w:r>
      <w:r w:rsidRPr="00F40FD8">
        <w:rPr>
          <w:rFonts w:eastAsia="楷体_GB2312"/>
          <w:b/>
          <w:sz w:val="30"/>
          <w:szCs w:val="30"/>
        </w:rPr>
        <w:t>年</w:t>
      </w:r>
      <w:r w:rsidRPr="00F40FD8">
        <w:rPr>
          <w:rFonts w:eastAsia="楷体_GB2312"/>
          <w:sz w:val="30"/>
          <w:szCs w:val="30"/>
        </w:rPr>
        <w:t>××</w:t>
      </w:r>
      <w:r w:rsidRPr="00F40FD8">
        <w:rPr>
          <w:rFonts w:eastAsia="楷体_GB2312"/>
          <w:b/>
          <w:sz w:val="30"/>
          <w:szCs w:val="30"/>
        </w:rPr>
        <w:t>月</w:t>
      </w:r>
      <w:r w:rsidRPr="00F40FD8">
        <w:rPr>
          <w:rFonts w:eastAsia="楷体_GB2312"/>
          <w:sz w:val="30"/>
          <w:szCs w:val="30"/>
        </w:rPr>
        <w:t>××</w:t>
      </w:r>
      <w:r w:rsidRPr="00F40FD8">
        <w:rPr>
          <w:rFonts w:eastAsia="楷体_GB2312"/>
          <w:b/>
          <w:sz w:val="30"/>
          <w:szCs w:val="30"/>
        </w:rPr>
        <w:t>日</w:t>
      </w:r>
    </w:p>
    <w:p w:rsidR="003043A2" w:rsidRPr="00F40FD8" w:rsidRDefault="003043A2" w:rsidP="003043A2">
      <w:pPr>
        <w:adjustRightInd w:val="0"/>
        <w:snapToGrid w:val="0"/>
        <w:spacing w:line="580" w:lineRule="atLeast"/>
      </w:pPr>
    </w:p>
    <w:p w:rsidR="003043A2" w:rsidRPr="00F40FD8" w:rsidRDefault="003043A2" w:rsidP="003043A2">
      <w:pPr>
        <w:adjustRightInd w:val="0"/>
        <w:snapToGrid w:val="0"/>
        <w:spacing w:line="580" w:lineRule="atLeast"/>
        <w:jc w:val="center"/>
        <w:rPr>
          <w:b/>
          <w:sz w:val="24"/>
        </w:rPr>
      </w:pPr>
      <w:r w:rsidRPr="00F40FD8">
        <w:rPr>
          <w:b/>
          <w:sz w:val="24"/>
        </w:rPr>
        <w:t>〔正文：仿宋、三号、多倍行距</w:t>
      </w:r>
      <w:r w:rsidRPr="00F40FD8">
        <w:rPr>
          <w:b/>
          <w:sz w:val="24"/>
        </w:rPr>
        <w:t>1.25</w:t>
      </w:r>
      <w:r w:rsidRPr="00F40FD8">
        <w:rPr>
          <w:b/>
          <w:sz w:val="24"/>
        </w:rPr>
        <w:t>倍、另起两行。〕</w:t>
      </w:r>
    </w:p>
    <w:p w:rsidR="003043A2" w:rsidRDefault="003043A2" w:rsidP="003043A2">
      <w:pPr>
        <w:adjustRightInd w:val="0"/>
        <w:snapToGrid w:val="0"/>
        <w:spacing w:line="580" w:lineRule="atLeast"/>
        <w:ind w:firstLine="482"/>
        <w:rPr>
          <w:rFonts w:eastAsia="仿宋_GB2312" w:hint="eastAsia"/>
        </w:rPr>
      </w:pPr>
      <w:r w:rsidRPr="00F40FD8">
        <w:rPr>
          <w:rFonts w:eastAsia="仿宋_GB2312"/>
        </w:rPr>
        <w:t>20</w:t>
      </w:r>
      <w:r w:rsidRPr="00F40FD8">
        <w:t>××</w:t>
      </w:r>
      <w:r w:rsidRPr="00F40FD8">
        <w:rPr>
          <w:rFonts w:eastAsia="仿宋_GB2312"/>
        </w:rPr>
        <w:t>年</w:t>
      </w:r>
      <w:r w:rsidRPr="00F40FD8">
        <w:t>××</w:t>
      </w:r>
      <w:r w:rsidRPr="00F40FD8">
        <w:rPr>
          <w:rFonts w:eastAsia="仿宋_GB2312"/>
        </w:rPr>
        <w:t>月</w:t>
      </w:r>
      <w:r w:rsidRPr="00F40FD8">
        <w:t>××</w:t>
      </w:r>
      <w:r w:rsidRPr="00F40FD8">
        <w:rPr>
          <w:rFonts w:eastAsia="仿宋_GB2312"/>
        </w:rPr>
        <w:t>日上午（或下午、或晚上）至</w:t>
      </w:r>
      <w:r w:rsidRPr="00F40FD8">
        <w:t>××</w:t>
      </w:r>
      <w:r w:rsidRPr="00F40FD8">
        <w:rPr>
          <w:rFonts w:eastAsia="仿宋_GB2312"/>
        </w:rPr>
        <w:t>日上午（或下午、或晚上），</w:t>
      </w:r>
      <w:r w:rsidRPr="00F40FD8">
        <w:t>×××</w:t>
      </w:r>
      <w:r w:rsidRPr="00F40FD8">
        <w:rPr>
          <w:rFonts w:eastAsia="仿宋_GB2312"/>
        </w:rPr>
        <w:t>（填写职务和姓名）赴</w:t>
      </w:r>
      <w:r w:rsidRPr="00F40FD8">
        <w:t>×××</w:t>
      </w:r>
      <w:r w:rsidRPr="00F40FD8">
        <w:rPr>
          <w:rFonts w:eastAsia="仿宋_GB2312"/>
        </w:rPr>
        <w:t>（填写地点）出席（参加）</w:t>
      </w:r>
      <w:r w:rsidRPr="00F40FD8">
        <w:t>×××</w:t>
      </w:r>
      <w:r w:rsidRPr="00F40FD8">
        <w:rPr>
          <w:rFonts w:eastAsia="仿宋_GB2312"/>
        </w:rPr>
        <w:t>（填写具体事由，如</w:t>
      </w:r>
      <w:r w:rsidRPr="00F40FD8">
        <w:t>×××</w:t>
      </w:r>
      <w:r w:rsidRPr="00F40FD8">
        <w:rPr>
          <w:rFonts w:eastAsia="仿宋_GB2312"/>
        </w:rPr>
        <w:t>调研、出席</w:t>
      </w:r>
      <w:r w:rsidRPr="00F40FD8">
        <w:t>×××</w:t>
      </w:r>
      <w:r w:rsidRPr="00F40FD8">
        <w:rPr>
          <w:rFonts w:eastAsia="仿宋_GB2312"/>
        </w:rPr>
        <w:t>会议或参加</w:t>
      </w:r>
      <w:r w:rsidRPr="00F40FD8">
        <w:t>×××</w:t>
      </w:r>
      <w:r w:rsidRPr="00F40FD8">
        <w:rPr>
          <w:rFonts w:eastAsia="仿宋_GB2312"/>
        </w:rPr>
        <w:t>活动等）。本次会议，由</w:t>
      </w:r>
      <w:r w:rsidRPr="00F40FD8">
        <w:t>×××</w:t>
      </w:r>
      <w:r w:rsidRPr="00F40FD8">
        <w:rPr>
          <w:rFonts w:eastAsia="仿宋_GB2312"/>
        </w:rPr>
        <w:t>（填写职务、姓名、联系电话）参加。</w:t>
      </w:r>
    </w:p>
    <w:p w:rsidR="003043A2" w:rsidRPr="00F40FD8" w:rsidRDefault="003043A2" w:rsidP="003043A2">
      <w:pPr>
        <w:adjustRightInd w:val="0"/>
        <w:snapToGrid w:val="0"/>
        <w:spacing w:line="580" w:lineRule="atLeast"/>
        <w:ind w:firstLine="482"/>
        <w:rPr>
          <w:rFonts w:eastAsia="仿宋_GB2312"/>
        </w:rPr>
      </w:pPr>
    </w:p>
    <w:p w:rsidR="003043A2" w:rsidRPr="00F40FD8" w:rsidRDefault="003043A2" w:rsidP="003043A2">
      <w:pPr>
        <w:adjustRightInd w:val="0"/>
        <w:snapToGrid w:val="0"/>
        <w:spacing w:line="580" w:lineRule="atLeast"/>
        <w:ind w:firstLine="482"/>
        <w:rPr>
          <w:rFonts w:eastAsia="仿宋_GB2312"/>
        </w:rPr>
      </w:pPr>
    </w:p>
    <w:p w:rsidR="003043A2" w:rsidRPr="00F40FD8" w:rsidRDefault="003043A2" w:rsidP="003043A2">
      <w:pPr>
        <w:adjustRightInd w:val="0"/>
        <w:snapToGrid w:val="0"/>
        <w:spacing w:line="580" w:lineRule="atLeast"/>
        <w:jc w:val="left"/>
        <w:rPr>
          <w:b/>
          <w:sz w:val="24"/>
        </w:rPr>
      </w:pPr>
      <w:r w:rsidRPr="00F40FD8">
        <w:rPr>
          <w:b/>
          <w:sz w:val="24"/>
        </w:rPr>
        <w:t>〔左边距：</w:t>
      </w:r>
      <w:r w:rsidRPr="00F40FD8">
        <w:rPr>
          <w:b/>
          <w:sz w:val="24"/>
        </w:rPr>
        <w:t>3.5</w:t>
      </w:r>
      <w:r w:rsidRPr="00F40FD8">
        <w:rPr>
          <w:b/>
          <w:sz w:val="24"/>
        </w:rPr>
        <w:t>厘米〕</w:t>
      </w:r>
      <w:r w:rsidRPr="00F40FD8">
        <w:rPr>
          <w:rFonts w:eastAsia="仿宋_GB2312"/>
        </w:rPr>
        <w:t xml:space="preserve">                        </w:t>
      </w:r>
      <w:r>
        <w:rPr>
          <w:rFonts w:eastAsia="仿宋_GB2312" w:hint="eastAsia"/>
        </w:rPr>
        <w:t xml:space="preserve">              </w:t>
      </w:r>
      <w:r w:rsidRPr="00F40FD8">
        <w:rPr>
          <w:rFonts w:eastAsia="仿宋_GB2312"/>
        </w:rPr>
        <w:t xml:space="preserve">    </w:t>
      </w:r>
      <w:r w:rsidRPr="00F40FD8">
        <w:rPr>
          <w:b/>
          <w:sz w:val="24"/>
        </w:rPr>
        <w:t>〔右边距：</w:t>
      </w:r>
      <w:r w:rsidRPr="00F40FD8">
        <w:rPr>
          <w:b/>
          <w:sz w:val="24"/>
        </w:rPr>
        <w:t>3.5</w:t>
      </w:r>
      <w:r w:rsidRPr="00F40FD8">
        <w:rPr>
          <w:b/>
          <w:sz w:val="24"/>
        </w:rPr>
        <w:t>厘米〕</w:t>
      </w:r>
    </w:p>
    <w:p w:rsidR="003043A2" w:rsidRPr="00F40FD8" w:rsidRDefault="003043A2" w:rsidP="003043A2">
      <w:pPr>
        <w:pBdr>
          <w:top w:val="single" w:sz="4" w:space="1" w:color="auto"/>
        </w:pBdr>
        <w:adjustRightInd w:val="0"/>
        <w:snapToGrid w:val="0"/>
        <w:spacing w:line="580" w:lineRule="atLeast"/>
        <w:jc w:val="left"/>
      </w:pPr>
      <w:r w:rsidRPr="00F40FD8">
        <w:rPr>
          <w:rFonts w:eastAsia="仿宋_GB2312"/>
          <w:sz w:val="30"/>
          <w:szCs w:val="30"/>
        </w:rPr>
        <w:t>编辑：</w:t>
      </w:r>
      <w:r w:rsidRPr="00F40FD8">
        <w:t>×××</w:t>
      </w:r>
      <w:r w:rsidRPr="00F40FD8">
        <w:rPr>
          <w:rFonts w:eastAsia="仿宋_GB2312"/>
          <w:sz w:val="30"/>
          <w:szCs w:val="30"/>
        </w:rPr>
        <w:t xml:space="preserve">       </w:t>
      </w:r>
      <w:r w:rsidRPr="00F40FD8">
        <w:rPr>
          <w:b/>
          <w:sz w:val="24"/>
        </w:rPr>
        <w:t>〔此行：仿宋、小三号〕</w:t>
      </w:r>
      <w:r w:rsidRPr="00F40FD8">
        <w:rPr>
          <w:b/>
          <w:sz w:val="24"/>
        </w:rPr>
        <w:t xml:space="preserve">  </w:t>
      </w:r>
      <w:r w:rsidRPr="00F40FD8">
        <w:rPr>
          <w:rFonts w:eastAsia="仿宋_GB2312"/>
          <w:b/>
          <w:sz w:val="30"/>
          <w:szCs w:val="30"/>
        </w:rPr>
        <w:t xml:space="preserve">      </w:t>
      </w:r>
      <w:r w:rsidRPr="00F40FD8">
        <w:rPr>
          <w:rFonts w:eastAsia="仿宋_GB2312"/>
          <w:sz w:val="30"/>
          <w:szCs w:val="30"/>
        </w:rPr>
        <w:t>签发：</w:t>
      </w:r>
      <w:r w:rsidRPr="00F40FD8">
        <w:t>×××</w:t>
      </w:r>
    </w:p>
    <w:p w:rsidR="003043A2" w:rsidRPr="00F40FD8" w:rsidRDefault="003043A2" w:rsidP="003043A2">
      <w:pPr>
        <w:pBdr>
          <w:top w:val="single" w:sz="4" w:space="1" w:color="auto"/>
        </w:pBdr>
        <w:adjustRightInd w:val="0"/>
        <w:snapToGrid w:val="0"/>
        <w:spacing w:line="580" w:lineRule="atLeast"/>
        <w:ind w:firstLineChars="2750" w:firstLine="6626"/>
        <w:jc w:val="left"/>
        <w:rPr>
          <w:rFonts w:eastAsia="仿宋_GB2312"/>
          <w:b/>
        </w:rPr>
      </w:pPr>
      <w:r w:rsidRPr="00F40FD8">
        <w:rPr>
          <w:b/>
          <w:sz w:val="24"/>
        </w:rPr>
        <w:t>〔下边距：</w:t>
      </w:r>
      <w:r w:rsidRPr="00F40FD8">
        <w:rPr>
          <w:b/>
          <w:sz w:val="24"/>
        </w:rPr>
        <w:t>2</w:t>
      </w:r>
      <w:r w:rsidRPr="00F40FD8">
        <w:rPr>
          <w:b/>
          <w:sz w:val="24"/>
        </w:rPr>
        <w:t>厘米〕</w:t>
      </w:r>
    </w:p>
    <w:p w:rsidR="003043A2" w:rsidRPr="00F40FD8" w:rsidRDefault="003043A2" w:rsidP="003043A2">
      <w:pPr>
        <w:snapToGrid w:val="0"/>
        <w:spacing w:line="560" w:lineRule="atLeast"/>
        <w:rPr>
          <w:rFonts w:eastAsia="仿宋_GB2312"/>
          <w:sz w:val="32"/>
          <w:szCs w:val="32"/>
        </w:rPr>
      </w:pPr>
    </w:p>
    <w:p w:rsidR="003043A2" w:rsidRPr="00F40FD8" w:rsidRDefault="003043A2" w:rsidP="003043A2">
      <w:pPr>
        <w:snapToGrid w:val="0"/>
        <w:spacing w:line="560" w:lineRule="atLeast"/>
        <w:jc w:val="center"/>
        <w:rPr>
          <w:rFonts w:eastAsia="方正小标宋简体"/>
          <w:sz w:val="44"/>
          <w:szCs w:val="44"/>
        </w:rPr>
      </w:pPr>
      <w:r w:rsidRPr="00F40FD8">
        <w:rPr>
          <w:rFonts w:eastAsia="方正小标宋简体"/>
          <w:sz w:val="44"/>
          <w:szCs w:val="44"/>
        </w:rPr>
        <w:t>县政府单项性会议组织管理工作流程</w:t>
      </w: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单项性会议是指以县政府名义召开的全县性行业单项</w:t>
      </w:r>
      <w:r w:rsidRPr="00F40FD8">
        <w:rPr>
          <w:rFonts w:eastAsia="仿宋_GB2312"/>
          <w:sz w:val="32"/>
          <w:szCs w:val="32"/>
        </w:rPr>
        <w:lastRenderedPageBreak/>
        <w:t>会议。为进一步规范单项性会议组织管理工作流程，提高政府行政效能，特制定如下工作流程。</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一、会前审核</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审核原则。严格</w:t>
      </w:r>
      <w:proofErr w:type="gramStart"/>
      <w:r w:rsidRPr="00F40FD8">
        <w:rPr>
          <w:rFonts w:eastAsia="仿宋_GB2312"/>
          <w:sz w:val="32"/>
          <w:szCs w:val="32"/>
        </w:rPr>
        <w:t>履行省市县精文减会</w:t>
      </w:r>
      <w:proofErr w:type="gramEnd"/>
      <w:r w:rsidRPr="00F40FD8">
        <w:rPr>
          <w:rFonts w:eastAsia="仿宋_GB2312"/>
          <w:sz w:val="32"/>
          <w:szCs w:val="32"/>
        </w:rPr>
        <w:t>有关规定，县政府已发文</w:t>
      </w:r>
      <w:proofErr w:type="gramStart"/>
      <w:r w:rsidRPr="00F40FD8">
        <w:rPr>
          <w:rFonts w:eastAsia="仿宋_GB2312"/>
          <w:sz w:val="32"/>
          <w:szCs w:val="32"/>
        </w:rPr>
        <w:t>作出</w:t>
      </w:r>
      <w:proofErr w:type="gramEnd"/>
      <w:r w:rsidRPr="00F40FD8">
        <w:rPr>
          <w:rFonts w:eastAsia="仿宋_GB2312"/>
          <w:sz w:val="32"/>
          <w:szCs w:val="32"/>
        </w:rPr>
        <w:t>安排的工作，原则上不再以县政府名义召开会议进行部署。除上级政府要求和县政府决定召开的会议外，其他能由部门召开的会议一般不以县政府名义召开，不以县政府办公室名义印发通知。</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审核程序。确需以县政府名义召开的，会议承办部门在会议拟召开前</w:t>
      </w:r>
      <w:r w:rsidRPr="00F40FD8">
        <w:rPr>
          <w:rFonts w:eastAsia="仿宋_GB2312"/>
          <w:sz w:val="32"/>
          <w:szCs w:val="32"/>
        </w:rPr>
        <w:t>10</w:t>
      </w:r>
      <w:r w:rsidRPr="00F40FD8">
        <w:rPr>
          <w:rFonts w:eastAsia="仿宋_GB2312"/>
          <w:sz w:val="32"/>
          <w:szCs w:val="32"/>
        </w:rPr>
        <w:t>个工作日向县政府写出书面报告，明确会议内容、会议议程、参会范围等相关信息，如需县政府领导主持、讲话的，必须提供相关文稿，由部门主要负责人签字确认后一并提交县政府</w:t>
      </w:r>
      <w:bookmarkStart w:id="0" w:name="_GoBack"/>
      <w:bookmarkEnd w:id="0"/>
      <w:r w:rsidRPr="00F40FD8">
        <w:rPr>
          <w:rFonts w:eastAsia="仿宋_GB2312"/>
          <w:sz w:val="32"/>
          <w:szCs w:val="32"/>
        </w:rPr>
        <w:t>办送审，经审核通过后报县政府分管副县长或县长审定。会议材料准备不充分、质量不高或者超过报送规定时限的，县政府办一律不予接收，由此造成工作贻误的，由部门自行承担相关责任。</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3.</w:t>
      </w:r>
      <w:r>
        <w:rPr>
          <w:rFonts w:eastAsia="仿宋_GB2312" w:hint="eastAsia"/>
          <w:sz w:val="32"/>
          <w:szCs w:val="32"/>
        </w:rPr>
        <w:t xml:space="preserve"> </w:t>
      </w:r>
      <w:r w:rsidRPr="00F40FD8">
        <w:rPr>
          <w:rFonts w:eastAsia="仿宋_GB2312"/>
          <w:sz w:val="32"/>
          <w:szCs w:val="32"/>
        </w:rPr>
        <w:t>其他方面。会议确定召开后，由县政府办公室对口联系主任负责衔接会议召开时间、地点、参会人员，避免与中省市县其他会议产生冲突。以县政府名义召开的工作会议，原则上由县政府分管领导出席，两名以上县政府领导同时出席会议的，一般只安排一位领导讲话。</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二、会议通知</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会议召开时间确定后，由会议承办部门拟定会议通知，县政府办秘书股把关后，按程序报分管领导审签；会议通知</w:t>
      </w:r>
      <w:r w:rsidRPr="00F40FD8">
        <w:rPr>
          <w:rFonts w:eastAsia="仿宋_GB2312"/>
          <w:sz w:val="32"/>
          <w:szCs w:val="32"/>
        </w:rPr>
        <w:lastRenderedPageBreak/>
        <w:t>签发后，县政府办机要股负责按照参会单位范围以电子公文形式发送会议通知，公文签收视为通知责任完成；对未纳入电子公文系统的单位，由机要股负责以传真或电话等方式通知确认。</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会议通知应包括以下内容：会议主题、时间地点、参会人员范围、会务服务责任单位、参会人员纪律及着装要求、确定报道会议新闻媒体、交通保障及其他工作。</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三、会前准备</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县政府领导讲话如需作为会议材料印发的，经县政府分管领导审核后，由县政府领导签发后印制。</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严格控制会议时间。县政府领导讲话一般不超过</w:t>
      </w:r>
      <w:r w:rsidRPr="00F40FD8">
        <w:rPr>
          <w:rFonts w:eastAsia="仿宋_GB2312"/>
          <w:sz w:val="32"/>
          <w:szCs w:val="32"/>
        </w:rPr>
        <w:t>40</w:t>
      </w:r>
      <w:r w:rsidRPr="00F40FD8">
        <w:rPr>
          <w:rFonts w:eastAsia="仿宋_GB2312"/>
          <w:sz w:val="32"/>
          <w:szCs w:val="32"/>
        </w:rPr>
        <w:t>分钟，确需安排交流发言的，人数不超过</w:t>
      </w:r>
      <w:r w:rsidRPr="00F40FD8">
        <w:rPr>
          <w:rFonts w:eastAsia="仿宋_GB2312"/>
          <w:sz w:val="32"/>
          <w:szCs w:val="32"/>
        </w:rPr>
        <w:t>5</w:t>
      </w:r>
      <w:r w:rsidRPr="00F40FD8">
        <w:rPr>
          <w:rFonts w:eastAsia="仿宋_GB2312"/>
          <w:sz w:val="32"/>
          <w:szCs w:val="32"/>
        </w:rPr>
        <w:t>人、每人发言时间不超过</w:t>
      </w:r>
      <w:r w:rsidRPr="00F40FD8">
        <w:rPr>
          <w:rFonts w:eastAsia="仿宋_GB2312"/>
          <w:sz w:val="32"/>
          <w:szCs w:val="32"/>
        </w:rPr>
        <w:t>10</w:t>
      </w:r>
      <w:r w:rsidRPr="00F40FD8">
        <w:rPr>
          <w:rFonts w:eastAsia="仿宋_GB2312"/>
          <w:sz w:val="32"/>
          <w:szCs w:val="32"/>
        </w:rPr>
        <w:t>分钟。</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3.</w:t>
      </w:r>
      <w:r>
        <w:rPr>
          <w:rFonts w:eastAsia="仿宋_GB2312" w:hint="eastAsia"/>
          <w:sz w:val="32"/>
          <w:szCs w:val="32"/>
        </w:rPr>
        <w:t xml:space="preserve"> </w:t>
      </w:r>
      <w:r w:rsidRPr="00F40FD8">
        <w:rPr>
          <w:rFonts w:eastAsia="仿宋_GB2312"/>
          <w:sz w:val="32"/>
          <w:szCs w:val="32"/>
        </w:rPr>
        <w:t>各参会单位相关负责人不能参会的，必须提前履行书面请假手续（注明请假原因及代会领导职务、姓名）；会议承办部门负责统计参会及请假人员名单。</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4.</w:t>
      </w:r>
      <w:r>
        <w:rPr>
          <w:rFonts w:eastAsia="仿宋_GB2312" w:hint="eastAsia"/>
          <w:sz w:val="32"/>
          <w:szCs w:val="32"/>
        </w:rPr>
        <w:t xml:space="preserve"> </w:t>
      </w:r>
      <w:r w:rsidRPr="00F40FD8">
        <w:rPr>
          <w:rFonts w:eastAsia="仿宋_GB2312"/>
          <w:sz w:val="32"/>
          <w:szCs w:val="32"/>
        </w:rPr>
        <w:t>会议承办部门负责会场布置、材料准备等会议筹备相关工作。县政府办秘书股或综合股在会场布置完成后需对会场进行全面检查。</w:t>
      </w:r>
    </w:p>
    <w:p w:rsidR="003043A2" w:rsidRPr="00F40FD8" w:rsidRDefault="003043A2" w:rsidP="003043A2">
      <w:pPr>
        <w:snapToGrid w:val="0"/>
        <w:spacing w:line="560" w:lineRule="atLeast"/>
        <w:ind w:firstLineChars="200" w:firstLine="640"/>
        <w:rPr>
          <w:rFonts w:eastAsia="黑体"/>
          <w:sz w:val="32"/>
          <w:szCs w:val="32"/>
        </w:rPr>
      </w:pPr>
      <w:r w:rsidRPr="00F40FD8">
        <w:rPr>
          <w:rFonts w:eastAsia="黑体" w:hAnsi="黑体"/>
          <w:sz w:val="32"/>
          <w:szCs w:val="32"/>
        </w:rPr>
        <w:t>四、会议召开</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1.</w:t>
      </w:r>
      <w:r>
        <w:rPr>
          <w:rFonts w:eastAsia="仿宋_GB2312" w:hint="eastAsia"/>
          <w:sz w:val="32"/>
          <w:szCs w:val="32"/>
        </w:rPr>
        <w:t xml:space="preserve"> </w:t>
      </w:r>
      <w:r w:rsidRPr="00F40FD8">
        <w:rPr>
          <w:rFonts w:eastAsia="仿宋_GB2312"/>
          <w:sz w:val="32"/>
          <w:szCs w:val="32"/>
        </w:rPr>
        <w:t>会议承办部门负责会议会务组织。会务人员会前</w:t>
      </w:r>
      <w:r w:rsidRPr="00F40FD8">
        <w:rPr>
          <w:rFonts w:eastAsia="仿宋_GB2312"/>
          <w:sz w:val="32"/>
          <w:szCs w:val="32"/>
        </w:rPr>
        <w:t>30</w:t>
      </w:r>
      <w:r w:rsidRPr="00F40FD8">
        <w:rPr>
          <w:rFonts w:eastAsia="仿宋_GB2312"/>
          <w:sz w:val="32"/>
          <w:szCs w:val="32"/>
        </w:rPr>
        <w:t>分钟到达会场，做好以下各项工作：组织会议签到和分发会议材料；引导参会人员有序就坐；完整、准确地做好会议记录，调试好视频、音响等设备。需要制作会标的，提前协调</w:t>
      </w:r>
      <w:r w:rsidRPr="00F40FD8">
        <w:rPr>
          <w:rFonts w:eastAsia="仿宋_GB2312"/>
          <w:sz w:val="32"/>
          <w:szCs w:val="32"/>
        </w:rPr>
        <w:lastRenderedPageBreak/>
        <w:t>做好准备。会中衔接好各项议程，需签订协议（责任书）或颁发奖牌（证书）的，会前提前做好排练等工作。</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2.</w:t>
      </w:r>
      <w:r>
        <w:rPr>
          <w:rFonts w:eastAsia="仿宋_GB2312" w:hint="eastAsia"/>
          <w:sz w:val="32"/>
          <w:szCs w:val="32"/>
        </w:rPr>
        <w:t xml:space="preserve"> </w:t>
      </w:r>
      <w:r w:rsidRPr="00F40FD8">
        <w:rPr>
          <w:rFonts w:eastAsia="仿宋_GB2312"/>
          <w:sz w:val="32"/>
          <w:szCs w:val="32"/>
        </w:rPr>
        <w:t>与会人员要遵守会场纪律，关闭手机或调至静音，不得在会场闲谈，不得中途退会。非与会人员或会务工作人员，不得随意进出会场。</w:t>
      </w: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3.</w:t>
      </w:r>
      <w:r>
        <w:rPr>
          <w:rFonts w:eastAsia="仿宋_GB2312" w:hint="eastAsia"/>
          <w:sz w:val="32"/>
          <w:szCs w:val="32"/>
        </w:rPr>
        <w:t xml:space="preserve"> </w:t>
      </w:r>
      <w:r w:rsidRPr="00F40FD8">
        <w:rPr>
          <w:rFonts w:eastAsia="仿宋_GB2312"/>
          <w:sz w:val="32"/>
          <w:szCs w:val="32"/>
        </w:rPr>
        <w:t>县政府专题办公会议及以县政府名义组织的其他各类活动，参照本流程执行。</w:t>
      </w: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r w:rsidRPr="00F40FD8">
        <w:rPr>
          <w:rFonts w:eastAsia="仿宋_GB2312"/>
          <w:sz w:val="32"/>
          <w:szCs w:val="32"/>
        </w:rPr>
        <w:t>附件：县政府会议报批表</w:t>
      </w: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napToGrid w:val="0"/>
        <w:spacing w:line="560" w:lineRule="atLeast"/>
        <w:ind w:firstLineChars="200" w:firstLine="640"/>
        <w:rPr>
          <w:rFonts w:eastAsia="仿宋_GB2312"/>
          <w:sz w:val="32"/>
          <w:szCs w:val="32"/>
        </w:rPr>
      </w:pPr>
    </w:p>
    <w:p w:rsidR="003043A2" w:rsidRPr="00F40FD8" w:rsidRDefault="003043A2" w:rsidP="003043A2">
      <w:pPr>
        <w:spacing w:line="570" w:lineRule="exact"/>
        <w:ind w:firstLineChars="200" w:firstLine="640"/>
        <w:rPr>
          <w:rFonts w:eastAsia="仿宋_GB2312"/>
          <w:sz w:val="32"/>
          <w:szCs w:val="32"/>
        </w:rPr>
      </w:pPr>
    </w:p>
    <w:p w:rsidR="003043A2" w:rsidRPr="00F40FD8" w:rsidRDefault="003043A2" w:rsidP="003043A2">
      <w:pPr>
        <w:spacing w:line="570" w:lineRule="exact"/>
        <w:ind w:firstLineChars="200" w:firstLine="640"/>
        <w:rPr>
          <w:rFonts w:eastAsia="仿宋_GB2312"/>
          <w:sz w:val="32"/>
          <w:szCs w:val="32"/>
        </w:rPr>
      </w:pPr>
    </w:p>
    <w:p w:rsidR="003043A2" w:rsidRPr="00F40FD8" w:rsidRDefault="003043A2" w:rsidP="003043A2">
      <w:pPr>
        <w:spacing w:line="570" w:lineRule="exact"/>
        <w:ind w:firstLineChars="200" w:firstLine="640"/>
        <w:rPr>
          <w:rFonts w:eastAsia="仿宋_GB2312"/>
          <w:sz w:val="32"/>
          <w:szCs w:val="32"/>
        </w:rPr>
      </w:pPr>
    </w:p>
    <w:p w:rsidR="003043A2" w:rsidRPr="00F40FD8" w:rsidRDefault="003043A2" w:rsidP="003043A2">
      <w:pPr>
        <w:spacing w:line="570" w:lineRule="exact"/>
        <w:ind w:firstLineChars="200" w:firstLine="640"/>
        <w:rPr>
          <w:rFonts w:eastAsia="仿宋_GB2312"/>
          <w:sz w:val="32"/>
          <w:szCs w:val="32"/>
        </w:rPr>
      </w:pPr>
    </w:p>
    <w:p w:rsidR="003043A2" w:rsidRPr="00F40FD8" w:rsidRDefault="003043A2" w:rsidP="003043A2">
      <w:pPr>
        <w:spacing w:line="570" w:lineRule="exact"/>
        <w:ind w:firstLineChars="200" w:firstLine="640"/>
        <w:rPr>
          <w:rFonts w:eastAsia="仿宋_GB2312"/>
          <w:sz w:val="32"/>
          <w:szCs w:val="32"/>
        </w:rPr>
      </w:pPr>
    </w:p>
    <w:p w:rsidR="003043A2" w:rsidRDefault="003043A2" w:rsidP="003043A2">
      <w:pPr>
        <w:spacing w:line="570" w:lineRule="exact"/>
        <w:ind w:firstLineChars="200" w:firstLine="640"/>
        <w:rPr>
          <w:rFonts w:eastAsia="仿宋_GB2312" w:hint="eastAsia"/>
          <w:sz w:val="32"/>
          <w:szCs w:val="32"/>
        </w:rPr>
      </w:pPr>
    </w:p>
    <w:p w:rsidR="003043A2" w:rsidRPr="00F40FD8" w:rsidRDefault="003043A2" w:rsidP="003043A2">
      <w:pPr>
        <w:spacing w:line="570" w:lineRule="exact"/>
        <w:ind w:firstLineChars="200" w:firstLine="640"/>
        <w:rPr>
          <w:rFonts w:eastAsia="仿宋_GB2312"/>
          <w:sz w:val="32"/>
          <w:szCs w:val="32"/>
        </w:rPr>
      </w:pPr>
    </w:p>
    <w:p w:rsidR="003043A2" w:rsidRPr="00F40FD8" w:rsidRDefault="003043A2" w:rsidP="003043A2">
      <w:pPr>
        <w:rPr>
          <w:rFonts w:eastAsia="黑体"/>
          <w:sz w:val="32"/>
          <w:szCs w:val="32"/>
        </w:rPr>
      </w:pPr>
      <w:r w:rsidRPr="00F40FD8">
        <w:rPr>
          <w:rFonts w:eastAsia="黑体" w:hAnsi="黑体"/>
          <w:sz w:val="32"/>
          <w:szCs w:val="32"/>
        </w:rPr>
        <w:t>附件</w:t>
      </w:r>
    </w:p>
    <w:p w:rsidR="003043A2" w:rsidRPr="002F34F0" w:rsidRDefault="003043A2" w:rsidP="003043A2">
      <w:pPr>
        <w:snapToGrid w:val="0"/>
        <w:jc w:val="center"/>
        <w:rPr>
          <w:rFonts w:eastAsia="方正小标宋简体"/>
          <w:sz w:val="44"/>
          <w:szCs w:val="44"/>
        </w:rPr>
      </w:pPr>
      <w:r w:rsidRPr="002F34F0">
        <w:rPr>
          <w:rFonts w:eastAsia="方正小标宋简体"/>
          <w:sz w:val="44"/>
          <w:szCs w:val="44"/>
        </w:rPr>
        <w:t>县政府会议报批表</w:t>
      </w:r>
    </w:p>
    <w:p w:rsidR="003043A2" w:rsidRPr="00F40FD8" w:rsidRDefault="003043A2" w:rsidP="003043A2">
      <w:pPr>
        <w:rPr>
          <w:rFonts w:eastAsia="仿宋_GB2312"/>
          <w:sz w:val="28"/>
        </w:rPr>
      </w:pPr>
      <w:r w:rsidRPr="00F40FD8">
        <w:rPr>
          <w:rFonts w:eastAsia="仿宋_GB2312"/>
          <w:sz w:val="28"/>
        </w:rPr>
        <w:t>呈报单位（盖章）：</w:t>
      </w:r>
      <w:r w:rsidRPr="00F40FD8">
        <w:rPr>
          <w:rFonts w:eastAsia="仿宋_GB2312"/>
          <w:sz w:val="28"/>
        </w:rPr>
        <w:t xml:space="preserve">                             </w:t>
      </w:r>
      <w:r w:rsidRPr="00F40FD8">
        <w:rPr>
          <w:rFonts w:eastAsia="仿宋_GB2312"/>
          <w:sz w:val="28"/>
        </w:rPr>
        <w:t>填报日期：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1268"/>
        <w:gridCol w:w="1412"/>
        <w:gridCol w:w="1411"/>
        <w:gridCol w:w="1553"/>
        <w:gridCol w:w="1374"/>
      </w:tblGrid>
      <w:tr w:rsidR="003043A2" w:rsidRPr="00F40FD8" w:rsidTr="00761363">
        <w:trPr>
          <w:trHeight w:val="726"/>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会议名称</w:t>
            </w:r>
          </w:p>
        </w:tc>
        <w:tc>
          <w:tcPr>
            <w:tcW w:w="7018" w:type="dxa"/>
            <w:gridSpan w:val="5"/>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726"/>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lastRenderedPageBreak/>
              <w:t>主办单位</w:t>
            </w:r>
          </w:p>
        </w:tc>
        <w:tc>
          <w:tcPr>
            <w:tcW w:w="2680" w:type="dxa"/>
            <w:gridSpan w:val="2"/>
            <w:vAlign w:val="center"/>
          </w:tcPr>
          <w:p w:rsidR="003043A2" w:rsidRPr="00F40FD8" w:rsidRDefault="003043A2" w:rsidP="00761363">
            <w:pPr>
              <w:snapToGrid w:val="0"/>
              <w:jc w:val="center"/>
              <w:rPr>
                <w:rFonts w:eastAsia="黑体"/>
                <w:sz w:val="28"/>
                <w:szCs w:val="28"/>
              </w:rPr>
            </w:pPr>
          </w:p>
        </w:tc>
        <w:tc>
          <w:tcPr>
            <w:tcW w:w="1411"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承办单位</w:t>
            </w:r>
          </w:p>
        </w:tc>
        <w:tc>
          <w:tcPr>
            <w:tcW w:w="2927" w:type="dxa"/>
            <w:gridSpan w:val="2"/>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726"/>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参会人员</w:t>
            </w:r>
          </w:p>
          <w:p w:rsidR="003043A2" w:rsidRPr="00F40FD8" w:rsidRDefault="003043A2" w:rsidP="00761363">
            <w:pPr>
              <w:snapToGrid w:val="0"/>
              <w:jc w:val="center"/>
              <w:rPr>
                <w:rFonts w:eastAsia="黑体"/>
                <w:sz w:val="28"/>
                <w:szCs w:val="28"/>
              </w:rPr>
            </w:pPr>
            <w:proofErr w:type="gramStart"/>
            <w:r w:rsidRPr="00F40FD8">
              <w:rPr>
                <w:rFonts w:eastAsia="黑体" w:hAnsi="黑体"/>
                <w:sz w:val="28"/>
                <w:szCs w:val="28"/>
              </w:rPr>
              <w:t>范</w:t>
            </w:r>
            <w:proofErr w:type="gramEnd"/>
            <w:r w:rsidRPr="00F40FD8">
              <w:rPr>
                <w:rFonts w:eastAsia="黑体"/>
                <w:sz w:val="28"/>
                <w:szCs w:val="28"/>
              </w:rPr>
              <w:t xml:space="preserve">    </w:t>
            </w:r>
            <w:r w:rsidRPr="00F40FD8">
              <w:rPr>
                <w:rFonts w:eastAsia="黑体" w:hAnsi="黑体"/>
                <w:sz w:val="28"/>
                <w:szCs w:val="28"/>
              </w:rPr>
              <w:t>围</w:t>
            </w:r>
          </w:p>
        </w:tc>
        <w:tc>
          <w:tcPr>
            <w:tcW w:w="4091" w:type="dxa"/>
            <w:gridSpan w:val="3"/>
            <w:vAlign w:val="center"/>
          </w:tcPr>
          <w:p w:rsidR="003043A2" w:rsidRPr="00F40FD8" w:rsidRDefault="003043A2" w:rsidP="00761363">
            <w:pPr>
              <w:snapToGrid w:val="0"/>
              <w:jc w:val="center"/>
              <w:rPr>
                <w:rFonts w:eastAsia="黑体"/>
                <w:sz w:val="28"/>
                <w:szCs w:val="28"/>
              </w:rPr>
            </w:pPr>
          </w:p>
        </w:tc>
        <w:tc>
          <w:tcPr>
            <w:tcW w:w="1553"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参会人数</w:t>
            </w:r>
          </w:p>
        </w:tc>
        <w:tc>
          <w:tcPr>
            <w:tcW w:w="1374" w:type="dxa"/>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726"/>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会议时间</w:t>
            </w:r>
          </w:p>
        </w:tc>
        <w:tc>
          <w:tcPr>
            <w:tcW w:w="1268" w:type="dxa"/>
            <w:vAlign w:val="center"/>
          </w:tcPr>
          <w:p w:rsidR="003043A2" w:rsidRPr="00F40FD8" w:rsidRDefault="003043A2" w:rsidP="00761363">
            <w:pPr>
              <w:snapToGrid w:val="0"/>
              <w:jc w:val="center"/>
              <w:rPr>
                <w:rFonts w:eastAsia="黑体"/>
                <w:sz w:val="28"/>
                <w:szCs w:val="28"/>
              </w:rPr>
            </w:pPr>
          </w:p>
        </w:tc>
        <w:tc>
          <w:tcPr>
            <w:tcW w:w="1412"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会议地点</w:t>
            </w:r>
          </w:p>
        </w:tc>
        <w:tc>
          <w:tcPr>
            <w:tcW w:w="1411" w:type="dxa"/>
            <w:vAlign w:val="center"/>
          </w:tcPr>
          <w:p w:rsidR="003043A2" w:rsidRPr="00F40FD8" w:rsidRDefault="003043A2" w:rsidP="00761363">
            <w:pPr>
              <w:snapToGrid w:val="0"/>
              <w:jc w:val="center"/>
              <w:rPr>
                <w:rFonts w:eastAsia="黑体"/>
                <w:sz w:val="28"/>
                <w:szCs w:val="28"/>
              </w:rPr>
            </w:pPr>
          </w:p>
        </w:tc>
        <w:tc>
          <w:tcPr>
            <w:tcW w:w="1553"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会</w:t>
            </w:r>
            <w:r w:rsidRPr="00F40FD8">
              <w:rPr>
                <w:rFonts w:eastAsia="黑体"/>
                <w:sz w:val="28"/>
                <w:szCs w:val="28"/>
              </w:rPr>
              <w:t xml:space="preserve">   </w:t>
            </w:r>
            <w:r w:rsidRPr="00F40FD8">
              <w:rPr>
                <w:rFonts w:eastAsia="黑体" w:hAnsi="黑体"/>
                <w:sz w:val="28"/>
                <w:szCs w:val="28"/>
              </w:rPr>
              <w:t>期</w:t>
            </w:r>
          </w:p>
        </w:tc>
        <w:tc>
          <w:tcPr>
            <w:tcW w:w="1374" w:type="dxa"/>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726"/>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用餐人数</w:t>
            </w:r>
          </w:p>
        </w:tc>
        <w:tc>
          <w:tcPr>
            <w:tcW w:w="1268" w:type="dxa"/>
            <w:vAlign w:val="center"/>
          </w:tcPr>
          <w:p w:rsidR="003043A2" w:rsidRPr="00F40FD8" w:rsidRDefault="003043A2" w:rsidP="00761363">
            <w:pPr>
              <w:snapToGrid w:val="0"/>
              <w:jc w:val="center"/>
              <w:rPr>
                <w:rFonts w:eastAsia="黑体"/>
                <w:sz w:val="28"/>
                <w:szCs w:val="28"/>
              </w:rPr>
            </w:pPr>
          </w:p>
        </w:tc>
        <w:tc>
          <w:tcPr>
            <w:tcW w:w="1412"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住宿人数</w:t>
            </w:r>
          </w:p>
        </w:tc>
        <w:tc>
          <w:tcPr>
            <w:tcW w:w="1411" w:type="dxa"/>
            <w:vAlign w:val="center"/>
          </w:tcPr>
          <w:p w:rsidR="003043A2" w:rsidRPr="00F40FD8" w:rsidRDefault="003043A2" w:rsidP="00761363">
            <w:pPr>
              <w:snapToGrid w:val="0"/>
              <w:jc w:val="center"/>
              <w:rPr>
                <w:rFonts w:eastAsia="黑体"/>
                <w:sz w:val="28"/>
                <w:szCs w:val="28"/>
              </w:rPr>
            </w:pPr>
          </w:p>
        </w:tc>
        <w:tc>
          <w:tcPr>
            <w:tcW w:w="1553"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经费来源</w:t>
            </w:r>
          </w:p>
        </w:tc>
        <w:tc>
          <w:tcPr>
            <w:tcW w:w="1374" w:type="dxa"/>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1300"/>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拟请出席会议的县级领导</w:t>
            </w:r>
          </w:p>
        </w:tc>
        <w:tc>
          <w:tcPr>
            <w:tcW w:w="7018" w:type="dxa"/>
            <w:gridSpan w:val="5"/>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1300"/>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会议内容</w:t>
            </w:r>
          </w:p>
          <w:p w:rsidR="003043A2" w:rsidRPr="00F40FD8" w:rsidRDefault="003043A2" w:rsidP="00761363">
            <w:pPr>
              <w:snapToGrid w:val="0"/>
              <w:jc w:val="center"/>
              <w:rPr>
                <w:rFonts w:eastAsia="黑体"/>
                <w:sz w:val="28"/>
                <w:szCs w:val="28"/>
              </w:rPr>
            </w:pPr>
            <w:r w:rsidRPr="00F40FD8">
              <w:rPr>
                <w:rFonts w:eastAsia="黑体" w:hAnsi="黑体"/>
                <w:sz w:val="28"/>
                <w:szCs w:val="28"/>
              </w:rPr>
              <w:t>及议程</w:t>
            </w:r>
          </w:p>
        </w:tc>
        <w:tc>
          <w:tcPr>
            <w:tcW w:w="7018" w:type="dxa"/>
            <w:gridSpan w:val="5"/>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1300"/>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主办单位</w:t>
            </w:r>
          </w:p>
          <w:p w:rsidR="003043A2" w:rsidRPr="00F40FD8" w:rsidRDefault="003043A2" w:rsidP="00761363">
            <w:pPr>
              <w:snapToGrid w:val="0"/>
              <w:jc w:val="center"/>
              <w:rPr>
                <w:rFonts w:eastAsia="黑体"/>
                <w:sz w:val="28"/>
                <w:szCs w:val="28"/>
              </w:rPr>
            </w:pPr>
            <w:r w:rsidRPr="00F40FD8">
              <w:rPr>
                <w:rFonts w:eastAsia="黑体" w:hAnsi="黑体"/>
                <w:sz w:val="28"/>
                <w:szCs w:val="28"/>
              </w:rPr>
              <w:t>负责人意见</w:t>
            </w:r>
          </w:p>
        </w:tc>
        <w:tc>
          <w:tcPr>
            <w:tcW w:w="7018" w:type="dxa"/>
            <w:gridSpan w:val="5"/>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1077"/>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县政府办公室</w:t>
            </w:r>
          </w:p>
          <w:p w:rsidR="003043A2" w:rsidRPr="00F40FD8" w:rsidRDefault="003043A2" w:rsidP="00761363">
            <w:pPr>
              <w:snapToGrid w:val="0"/>
              <w:jc w:val="center"/>
              <w:rPr>
                <w:rFonts w:eastAsia="黑体"/>
                <w:sz w:val="28"/>
                <w:szCs w:val="28"/>
              </w:rPr>
            </w:pPr>
            <w:r w:rsidRPr="00F40FD8">
              <w:rPr>
                <w:rFonts w:eastAsia="黑体" w:hAnsi="黑体"/>
                <w:sz w:val="28"/>
                <w:szCs w:val="28"/>
              </w:rPr>
              <w:t>主任意见</w:t>
            </w:r>
          </w:p>
        </w:tc>
        <w:tc>
          <w:tcPr>
            <w:tcW w:w="7018" w:type="dxa"/>
            <w:gridSpan w:val="5"/>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1038"/>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县政府分管</w:t>
            </w:r>
          </w:p>
          <w:p w:rsidR="003043A2" w:rsidRPr="00F40FD8" w:rsidRDefault="003043A2" w:rsidP="00761363">
            <w:pPr>
              <w:snapToGrid w:val="0"/>
              <w:jc w:val="center"/>
              <w:rPr>
                <w:rFonts w:eastAsia="黑体"/>
                <w:sz w:val="28"/>
                <w:szCs w:val="28"/>
              </w:rPr>
            </w:pPr>
            <w:r w:rsidRPr="00F40FD8">
              <w:rPr>
                <w:rFonts w:eastAsia="黑体" w:hAnsi="黑体"/>
                <w:sz w:val="28"/>
                <w:szCs w:val="28"/>
              </w:rPr>
              <w:t>领导意见</w:t>
            </w:r>
          </w:p>
        </w:tc>
        <w:tc>
          <w:tcPr>
            <w:tcW w:w="7018" w:type="dxa"/>
            <w:gridSpan w:val="5"/>
            <w:vAlign w:val="center"/>
          </w:tcPr>
          <w:p w:rsidR="003043A2" w:rsidRPr="00F40FD8" w:rsidRDefault="003043A2" w:rsidP="00761363">
            <w:pPr>
              <w:snapToGrid w:val="0"/>
              <w:jc w:val="center"/>
              <w:rPr>
                <w:rFonts w:eastAsia="黑体"/>
                <w:sz w:val="28"/>
                <w:szCs w:val="28"/>
              </w:rPr>
            </w:pPr>
          </w:p>
        </w:tc>
      </w:tr>
      <w:tr w:rsidR="003043A2" w:rsidRPr="00F40FD8" w:rsidTr="00761363">
        <w:trPr>
          <w:trHeight w:val="1300"/>
        </w:trPr>
        <w:tc>
          <w:tcPr>
            <w:tcW w:w="2224" w:type="dxa"/>
            <w:vAlign w:val="center"/>
          </w:tcPr>
          <w:p w:rsidR="003043A2" w:rsidRPr="00F40FD8" w:rsidRDefault="003043A2" w:rsidP="00761363">
            <w:pPr>
              <w:snapToGrid w:val="0"/>
              <w:jc w:val="center"/>
              <w:rPr>
                <w:rFonts w:eastAsia="黑体"/>
                <w:sz w:val="28"/>
                <w:szCs w:val="28"/>
              </w:rPr>
            </w:pPr>
            <w:r w:rsidRPr="00F40FD8">
              <w:rPr>
                <w:rFonts w:eastAsia="黑体" w:hAnsi="黑体"/>
                <w:sz w:val="28"/>
                <w:szCs w:val="28"/>
              </w:rPr>
              <w:t>县政府主要</w:t>
            </w:r>
          </w:p>
          <w:p w:rsidR="003043A2" w:rsidRPr="00F40FD8" w:rsidRDefault="003043A2" w:rsidP="00761363">
            <w:pPr>
              <w:snapToGrid w:val="0"/>
              <w:jc w:val="center"/>
              <w:rPr>
                <w:rFonts w:eastAsia="黑体"/>
                <w:sz w:val="28"/>
                <w:szCs w:val="28"/>
              </w:rPr>
            </w:pPr>
            <w:r w:rsidRPr="00F40FD8">
              <w:rPr>
                <w:rFonts w:eastAsia="黑体" w:hAnsi="黑体"/>
                <w:sz w:val="28"/>
                <w:szCs w:val="28"/>
              </w:rPr>
              <w:t>领导意见</w:t>
            </w:r>
          </w:p>
        </w:tc>
        <w:tc>
          <w:tcPr>
            <w:tcW w:w="7018" w:type="dxa"/>
            <w:gridSpan w:val="5"/>
            <w:vAlign w:val="center"/>
          </w:tcPr>
          <w:p w:rsidR="003043A2" w:rsidRPr="00F40FD8" w:rsidRDefault="003043A2" w:rsidP="00761363">
            <w:pPr>
              <w:snapToGrid w:val="0"/>
              <w:jc w:val="center"/>
              <w:rPr>
                <w:rFonts w:eastAsia="黑体"/>
                <w:sz w:val="28"/>
                <w:szCs w:val="28"/>
              </w:rPr>
            </w:pPr>
          </w:p>
        </w:tc>
      </w:tr>
    </w:tbl>
    <w:p w:rsidR="00237064" w:rsidRPr="003043A2" w:rsidRDefault="00237064">
      <w:pPr>
        <w:rPr>
          <w:sz w:val="32"/>
          <w:szCs w:val="32"/>
        </w:rPr>
      </w:pPr>
    </w:p>
    <w:sectPr w:rsidR="00237064" w:rsidRPr="003043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2E" w:rsidRDefault="00E00F2E" w:rsidP="003043A2">
      <w:r>
        <w:separator/>
      </w:r>
    </w:p>
  </w:endnote>
  <w:endnote w:type="continuationSeparator" w:id="0">
    <w:p w:rsidR="00E00F2E" w:rsidRDefault="00E00F2E" w:rsidP="0030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2E" w:rsidRDefault="00E00F2E" w:rsidP="003043A2">
      <w:r>
        <w:separator/>
      </w:r>
    </w:p>
  </w:footnote>
  <w:footnote w:type="continuationSeparator" w:id="0">
    <w:p w:rsidR="00E00F2E" w:rsidRDefault="00E00F2E" w:rsidP="00304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FC"/>
    <w:rsid w:val="00237064"/>
    <w:rsid w:val="003043A2"/>
    <w:rsid w:val="00DB73FC"/>
    <w:rsid w:val="00E0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3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4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43A2"/>
    <w:rPr>
      <w:kern w:val="2"/>
      <w:sz w:val="18"/>
      <w:szCs w:val="18"/>
    </w:rPr>
  </w:style>
  <w:style w:type="paragraph" w:styleId="a4">
    <w:name w:val="footer"/>
    <w:basedOn w:val="a"/>
    <w:link w:val="Char0"/>
    <w:rsid w:val="003043A2"/>
    <w:pPr>
      <w:tabs>
        <w:tab w:val="center" w:pos="4153"/>
        <w:tab w:val="right" w:pos="8306"/>
      </w:tabs>
      <w:snapToGrid w:val="0"/>
      <w:jc w:val="left"/>
    </w:pPr>
    <w:rPr>
      <w:sz w:val="18"/>
      <w:szCs w:val="18"/>
    </w:rPr>
  </w:style>
  <w:style w:type="character" w:customStyle="1" w:styleId="Char0">
    <w:name w:val="页脚 Char"/>
    <w:basedOn w:val="a0"/>
    <w:link w:val="a4"/>
    <w:rsid w:val="003043A2"/>
    <w:rPr>
      <w:kern w:val="2"/>
      <w:sz w:val="18"/>
      <w:szCs w:val="18"/>
    </w:rPr>
  </w:style>
  <w:style w:type="paragraph" w:styleId="a5">
    <w:name w:val="Balloon Text"/>
    <w:basedOn w:val="a"/>
    <w:link w:val="Char1"/>
    <w:rsid w:val="003043A2"/>
    <w:rPr>
      <w:sz w:val="18"/>
      <w:szCs w:val="18"/>
    </w:rPr>
  </w:style>
  <w:style w:type="character" w:customStyle="1" w:styleId="Char1">
    <w:name w:val="批注框文本 Char"/>
    <w:basedOn w:val="a0"/>
    <w:link w:val="a5"/>
    <w:rsid w:val="003043A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3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4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43A2"/>
    <w:rPr>
      <w:kern w:val="2"/>
      <w:sz w:val="18"/>
      <w:szCs w:val="18"/>
    </w:rPr>
  </w:style>
  <w:style w:type="paragraph" w:styleId="a4">
    <w:name w:val="footer"/>
    <w:basedOn w:val="a"/>
    <w:link w:val="Char0"/>
    <w:rsid w:val="003043A2"/>
    <w:pPr>
      <w:tabs>
        <w:tab w:val="center" w:pos="4153"/>
        <w:tab w:val="right" w:pos="8306"/>
      </w:tabs>
      <w:snapToGrid w:val="0"/>
      <w:jc w:val="left"/>
    </w:pPr>
    <w:rPr>
      <w:sz w:val="18"/>
      <w:szCs w:val="18"/>
    </w:rPr>
  </w:style>
  <w:style w:type="character" w:customStyle="1" w:styleId="Char0">
    <w:name w:val="页脚 Char"/>
    <w:basedOn w:val="a0"/>
    <w:link w:val="a4"/>
    <w:rsid w:val="003043A2"/>
    <w:rPr>
      <w:kern w:val="2"/>
      <w:sz w:val="18"/>
      <w:szCs w:val="18"/>
    </w:rPr>
  </w:style>
  <w:style w:type="paragraph" w:styleId="a5">
    <w:name w:val="Balloon Text"/>
    <w:basedOn w:val="a"/>
    <w:link w:val="Char1"/>
    <w:rsid w:val="003043A2"/>
    <w:rPr>
      <w:sz w:val="18"/>
      <w:szCs w:val="18"/>
    </w:rPr>
  </w:style>
  <w:style w:type="character" w:customStyle="1" w:styleId="Char1">
    <w:name w:val="批注框文本 Char"/>
    <w:basedOn w:val="a0"/>
    <w:link w:val="a5"/>
    <w:rsid w:val="003043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2018-07-30T13:03:00Z</dcterms:created>
  <dcterms:modified xsi:type="dcterms:W3CDTF">2018-07-30T13:04:00Z</dcterms:modified>
</cp:coreProperties>
</file>