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590" w:lineRule="atLeast"/>
        <w:jc w:val="both"/>
        <w:rPr>
          <w:rFonts w:ascii="黑体" w:hAnsi="黑体" w:eastAsia="黑体" w:cs="思源黑体 CN Regular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思源黑体 CN Regular"/>
          <w:sz w:val="32"/>
          <w:szCs w:val="32"/>
          <w:lang w:eastAsia="zh-CN"/>
        </w:rPr>
        <w:t>附件5</w:t>
      </w:r>
    </w:p>
    <w:p>
      <w:pPr>
        <w:snapToGrid w:val="0"/>
        <w:spacing w:after="0" w:line="590" w:lineRule="atLeast"/>
        <w:jc w:val="center"/>
        <w:rPr>
          <w:rFonts w:ascii="黑体" w:hAnsi="黑体" w:eastAsia="黑体" w:cs="思源黑体 CN Regular"/>
          <w:sz w:val="28"/>
          <w:szCs w:val="28"/>
          <w:lang w:eastAsia="zh-CN"/>
        </w:rPr>
      </w:pPr>
    </w:p>
    <w:p>
      <w:pPr>
        <w:snapToGrid w:val="0"/>
        <w:spacing w:after="0" w:line="590" w:lineRule="atLeast"/>
        <w:jc w:val="center"/>
        <w:rPr>
          <w:rFonts w:ascii="方正小标宋简体" w:hAnsi="思源黑体 CN Regular" w:eastAsia="方正小标宋简体" w:cs="思源黑体 CN Regular"/>
          <w:sz w:val="44"/>
          <w:szCs w:val="44"/>
          <w:lang w:eastAsia="zh-CN"/>
        </w:rPr>
      </w:pPr>
      <w:r>
        <w:rPr>
          <w:rFonts w:hint="eastAsia" w:ascii="方正小标宋简体" w:hAnsi="思源黑体 CN Regular" w:eastAsia="方正小标宋简体" w:cs="思源黑体 CN Regular"/>
          <w:sz w:val="44"/>
          <w:szCs w:val="44"/>
          <w:lang w:eastAsia="zh-CN"/>
        </w:rPr>
        <w:t>汉阴县终止×级××自然灾害</w:t>
      </w:r>
    </w:p>
    <w:p>
      <w:pPr>
        <w:snapToGrid w:val="0"/>
        <w:spacing w:after="0" w:line="590" w:lineRule="atLeast"/>
        <w:jc w:val="center"/>
        <w:rPr>
          <w:rFonts w:ascii="方正小标宋简体" w:hAnsi="思源黑体 CN Regular" w:eastAsia="方正小标宋简体" w:cs="思源黑体 CN Regular"/>
          <w:sz w:val="44"/>
          <w:szCs w:val="44"/>
          <w:lang w:eastAsia="zh-CN"/>
        </w:rPr>
      </w:pPr>
      <w:r>
        <w:rPr>
          <w:rFonts w:hint="eastAsia" w:ascii="方正小标宋简体" w:hAnsi="思源黑体 CN Regular" w:eastAsia="方正小标宋简体" w:cs="思源黑体 CN Regular"/>
          <w:sz w:val="44"/>
          <w:szCs w:val="44"/>
          <w:lang w:eastAsia="zh-CN"/>
        </w:rPr>
        <w:t>应急救援响应的决定</w:t>
      </w:r>
    </w:p>
    <w:p>
      <w:pPr>
        <w:snapToGrid w:val="0"/>
        <w:spacing w:after="0" w:line="590" w:lineRule="atLeast"/>
        <w:jc w:val="center"/>
        <w:rPr>
          <w:rFonts w:ascii="仿宋_GB2312" w:hAnsi="思源黑体 CN Regular" w:eastAsia="仿宋_GB2312" w:cs="思源黑体 CN Regular"/>
          <w:position w:val="-6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-6"/>
          <w:sz w:val="32"/>
          <w:szCs w:val="32"/>
          <w:lang w:eastAsia="zh-CN"/>
        </w:rPr>
        <w:t>第 ×号</w:t>
      </w:r>
    </w:p>
    <w:p>
      <w:pPr>
        <w:snapToGrid w:val="0"/>
        <w:spacing w:after="0" w:line="590" w:lineRule="atLeast"/>
        <w:jc w:val="center"/>
        <w:rPr>
          <w:rFonts w:ascii="仿宋_GB2312" w:hAnsi="思源黑体 CN Regular" w:eastAsia="仿宋_GB2312" w:cs="思源黑体 CN Regular"/>
          <w:position w:val="-6"/>
          <w:sz w:val="32"/>
          <w:szCs w:val="32"/>
          <w:lang w:eastAsia="zh-CN"/>
        </w:rPr>
      </w:pPr>
    </w:p>
    <w:p>
      <w:pPr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1"/>
          <w:sz w:val="32"/>
          <w:szCs w:val="32"/>
          <w:lang w:eastAsia="zh-CN"/>
        </w:rPr>
        <w:t>××镇人民政府，县自然灾害防灾救灾和应急救援总指挥部各</w:t>
      </w:r>
    </w:p>
    <w:p>
      <w:pPr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-2"/>
          <w:sz w:val="32"/>
          <w:szCs w:val="32"/>
          <w:lang w:eastAsia="zh-CN"/>
        </w:rPr>
        <w:t>成员单位：</w:t>
      </w:r>
    </w:p>
    <w:p>
      <w:pPr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 xml:space="preserve">    鉴于××镇××自然灾害应急救援工作全面结束，现已进入灾后恢复重建阶段。根据《中华人民共和国突发事件应对法》</w:t>
      </w: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>《汉阴县突发公共事件总体应急预案》，县政府决定，自××年</w:t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×月×日×时终止县级×级××自然灾害应急救援响应。</w:t>
      </w:r>
    </w:p>
    <w:p>
      <w:pPr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 xml:space="preserve">    县级×级××自然灾害应急救援响应终止后，各镇各部门要继续做好灾民救助和灾后重建各项工作，确保灾区和灾民尽快恢复生产生活秩序。</w:t>
      </w:r>
    </w:p>
    <w:p>
      <w:pPr>
        <w:snapToGrid w:val="0"/>
        <w:spacing w:after="0" w:line="590" w:lineRule="atLeast"/>
        <w:jc w:val="both"/>
        <w:rPr>
          <w:rFonts w:ascii="仿宋_GB2312" w:eastAsia="仿宋_GB2312"/>
          <w:sz w:val="32"/>
          <w:szCs w:val="32"/>
          <w:lang w:eastAsia="zh-CN"/>
        </w:rPr>
      </w:pPr>
    </w:p>
    <w:p>
      <w:pPr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 xml:space="preserve">                                  汉阴县人民政府</w:t>
      </w:r>
    </w:p>
    <w:p>
      <w:pPr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position w:val="-1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 xml:space="preserve">                                  ××年×月×日</w:t>
      </w:r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0" w:h="16840"/>
      <w:pgMar w:top="1928" w:right="1247" w:bottom="1417" w:left="1587" w:header="720" w:footer="1418" w:gutter="0"/>
      <w:cols w:space="720" w:num="1"/>
      <w:docGrid w:type="lines"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黑体 CN Regular">
    <w:altName w:val="黑体"/>
    <w:panose1 w:val="020B0500000000000000"/>
    <w:charset w:val="86"/>
    <w:family w:val="swiss"/>
    <w:pitch w:val="default"/>
    <w:sig w:usb0="00000000" w:usb1="00000000" w:usb2="00000016" w:usb3="00000000" w:csb0="00060107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91980"/>
    </w:sdtPr>
    <w:sdtContent>
      <w:p>
        <w:pPr>
          <w:pStyle w:val="3"/>
          <w:spacing w:after="0"/>
          <w:jc w:val="right"/>
        </w:pPr>
        <w:r>
          <w:rPr>
            <w:rFonts w:ascii="Times New Roman" w:hAnsi="Times New Roman" w:cs="Times New Roman"/>
            <w:sz w:val="24"/>
            <w:szCs w:val="24"/>
            <w:lang w:eastAsia="zh-CN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  <w:lang w:eastAsia="zh-CN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9993004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spacing w:after="0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  <w:lang w:eastAsia="zh-CN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  <w:lang w:eastAsia="zh-CN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 w:val="1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337AD"/>
    <w:rsid w:val="0001178F"/>
    <w:rsid w:val="00052036"/>
    <w:rsid w:val="00055898"/>
    <w:rsid w:val="000D76F0"/>
    <w:rsid w:val="001617CB"/>
    <w:rsid w:val="001800AE"/>
    <w:rsid w:val="001F4069"/>
    <w:rsid w:val="00213AF0"/>
    <w:rsid w:val="002337AD"/>
    <w:rsid w:val="002528F2"/>
    <w:rsid w:val="00266776"/>
    <w:rsid w:val="00275DF8"/>
    <w:rsid w:val="0028097D"/>
    <w:rsid w:val="002A4AE0"/>
    <w:rsid w:val="00367941"/>
    <w:rsid w:val="003E275B"/>
    <w:rsid w:val="003F7B06"/>
    <w:rsid w:val="004078B6"/>
    <w:rsid w:val="00420EFD"/>
    <w:rsid w:val="00432101"/>
    <w:rsid w:val="005059A4"/>
    <w:rsid w:val="00525E04"/>
    <w:rsid w:val="0054032C"/>
    <w:rsid w:val="005C52A0"/>
    <w:rsid w:val="005F4405"/>
    <w:rsid w:val="006437EB"/>
    <w:rsid w:val="006662D7"/>
    <w:rsid w:val="006712B0"/>
    <w:rsid w:val="006A34DA"/>
    <w:rsid w:val="006B4157"/>
    <w:rsid w:val="006E7F19"/>
    <w:rsid w:val="0072683A"/>
    <w:rsid w:val="007415F1"/>
    <w:rsid w:val="0079650F"/>
    <w:rsid w:val="007B79B0"/>
    <w:rsid w:val="007C6C16"/>
    <w:rsid w:val="00894983"/>
    <w:rsid w:val="008D247D"/>
    <w:rsid w:val="00917AD7"/>
    <w:rsid w:val="0094100B"/>
    <w:rsid w:val="00973329"/>
    <w:rsid w:val="009A2AC9"/>
    <w:rsid w:val="00A05BD8"/>
    <w:rsid w:val="00A144A3"/>
    <w:rsid w:val="00A442A2"/>
    <w:rsid w:val="00A90849"/>
    <w:rsid w:val="00B225C9"/>
    <w:rsid w:val="00B50352"/>
    <w:rsid w:val="00B650AB"/>
    <w:rsid w:val="00B76809"/>
    <w:rsid w:val="00B94D12"/>
    <w:rsid w:val="00B94EB7"/>
    <w:rsid w:val="00C16A96"/>
    <w:rsid w:val="00C32D41"/>
    <w:rsid w:val="00C55E71"/>
    <w:rsid w:val="00CA1B5B"/>
    <w:rsid w:val="00CF3433"/>
    <w:rsid w:val="00D010D0"/>
    <w:rsid w:val="00DE06CE"/>
    <w:rsid w:val="00DE2205"/>
    <w:rsid w:val="00DF341A"/>
    <w:rsid w:val="00DF7932"/>
    <w:rsid w:val="00E65F03"/>
    <w:rsid w:val="00E82646"/>
    <w:rsid w:val="00E82A69"/>
    <w:rsid w:val="00E93B04"/>
    <w:rsid w:val="00EF4A25"/>
    <w:rsid w:val="00EF632D"/>
    <w:rsid w:val="00F057E1"/>
    <w:rsid w:val="00F30AE1"/>
    <w:rsid w:val="00FB25FE"/>
    <w:rsid w:val="00FC3232"/>
    <w:rsid w:val="00FE2E57"/>
    <w:rsid w:val="03D10621"/>
    <w:rsid w:val="040604B9"/>
    <w:rsid w:val="0C175988"/>
    <w:rsid w:val="0D46326B"/>
    <w:rsid w:val="0D9179A7"/>
    <w:rsid w:val="102521A0"/>
    <w:rsid w:val="207F1964"/>
    <w:rsid w:val="2FE81006"/>
    <w:rsid w:val="30A60A44"/>
    <w:rsid w:val="32F80F83"/>
    <w:rsid w:val="33C64E39"/>
    <w:rsid w:val="4D836595"/>
    <w:rsid w:val="553D21C7"/>
    <w:rsid w:val="55B52A23"/>
    <w:rsid w:val="5D3C312C"/>
    <w:rsid w:val="5D635710"/>
    <w:rsid w:val="5FF53A13"/>
    <w:rsid w:val="62F149E0"/>
    <w:rsid w:val="6E2E59A9"/>
    <w:rsid w:val="70533193"/>
    <w:rsid w:val="74283A52"/>
    <w:rsid w:val="7737352E"/>
    <w:rsid w:val="775B77A0"/>
    <w:rsid w:val="783F5D55"/>
    <w:rsid w:val="7CFC1C21"/>
    <w:rsid w:val="7F85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965</Words>
  <Characters>5507</Characters>
  <Lines>45</Lines>
  <Paragraphs>12</Paragraphs>
  <TotalTime>74</TotalTime>
  <ScaleCrop>false</ScaleCrop>
  <LinksUpToDate>false</LinksUpToDate>
  <CharactersWithSpaces>6460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2019-12-31T15:33:00Z</dcterms:created>
  <dc:creator>lianxiang</dc:creator>
  <cp:lastModifiedBy>yxx</cp:lastModifiedBy>
  <dcterms:modified xsi:type="dcterms:W3CDTF">2020-03-18T02:21:51Z</dcterms:modified>
  <dc:title>(NTKOOFFICE???? ????????)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LastSaved">
    <vt:filetime>2019-12-31T00:00:00Z</vt:filetime>
  </property>
  <property fmtid="{D5CDD505-2E9C-101B-9397-08002B2CF9AE}" pid="4" name="KSOProductBuildVer">
    <vt:lpwstr>2052-11.1.0.9513</vt:lpwstr>
  </property>
</Properties>
</file>