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897"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41"/>
        <w:gridCol w:w="341"/>
        <w:gridCol w:w="636"/>
        <w:gridCol w:w="625"/>
        <w:gridCol w:w="1011"/>
        <w:gridCol w:w="580"/>
        <w:gridCol w:w="1504"/>
        <w:gridCol w:w="757"/>
        <w:gridCol w:w="489"/>
        <w:gridCol w:w="613"/>
        <w:gridCol w:w="830"/>
        <w:gridCol w:w="420"/>
        <w:gridCol w:w="7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55" w:hRule="atLeast"/>
        </w:trPr>
        <w:tc>
          <w:tcPr>
            <w:tcW w:w="8897" w:type="dxa"/>
            <w:gridSpan w:val="1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4"/>
                <w:rFonts w:hint="eastAsia" w:ascii="宋体" w:hAnsi="宋体" w:eastAsia="宋体" w:cs="宋体"/>
                <w:i w:val="0"/>
                <w:iCs w:val="0"/>
                <w:caps w:val="0"/>
                <w:color w:val="333333"/>
                <w:spacing w:val="0"/>
                <w:kern w:val="0"/>
                <w:sz w:val="30"/>
                <w:szCs w:val="30"/>
                <w:bdr w:val="none" w:color="auto" w:sz="0" w:space="0"/>
                <w:lang w:val="en-US" w:eastAsia="zh-CN" w:bidi="ar"/>
              </w:rPr>
              <w:t>陕西省2022年定向招聘县及县以下医疗机构医学类本科生计划一览表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5" w:hRule="atLeast"/>
        </w:trPr>
        <w:tc>
          <w:tcPr>
            <w:tcW w:w="341"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地市</w:t>
            </w:r>
          </w:p>
        </w:tc>
        <w:tc>
          <w:tcPr>
            <w:tcW w:w="341"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县区</w:t>
            </w:r>
          </w:p>
        </w:tc>
        <w:tc>
          <w:tcPr>
            <w:tcW w:w="636"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招聘单位</w:t>
            </w:r>
          </w:p>
        </w:tc>
        <w:tc>
          <w:tcPr>
            <w:tcW w:w="625"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岗位简称</w:t>
            </w:r>
          </w:p>
        </w:tc>
        <w:tc>
          <w:tcPr>
            <w:tcW w:w="1011"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岗位代码</w:t>
            </w:r>
          </w:p>
        </w:tc>
        <w:tc>
          <w:tcPr>
            <w:tcW w:w="580"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拟招聘人数</w:t>
            </w:r>
          </w:p>
        </w:tc>
        <w:tc>
          <w:tcPr>
            <w:tcW w:w="3363" w:type="dxa"/>
            <w:gridSpan w:val="4"/>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招聘岗位资格条件</w:t>
            </w:r>
          </w:p>
        </w:tc>
        <w:tc>
          <w:tcPr>
            <w:tcW w:w="83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是否属于脱贫地区、艰苦边远地区</w:t>
            </w:r>
          </w:p>
        </w:tc>
        <w:tc>
          <w:tcPr>
            <w:tcW w:w="42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联系人</w:t>
            </w:r>
          </w:p>
        </w:tc>
        <w:tc>
          <w:tcPr>
            <w:tcW w:w="7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101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58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专业</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学历</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其他条件</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西安市</w:t>
            </w: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长安区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韦曲街道中心卫生院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孟楠</w:t>
            </w:r>
          </w:p>
        </w:tc>
        <w:tc>
          <w:tcPr>
            <w:tcW w:w="75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bookmarkStart w:id="0" w:name="_GoBack"/>
            <w:bookmarkEnd w:id="0"/>
            <w:r>
              <w:rPr>
                <w:rFonts w:hint="eastAsia" w:ascii="宋体" w:hAnsi="宋体" w:eastAsia="宋体" w:cs="宋体"/>
                <w:i w:val="0"/>
                <w:iCs w:val="0"/>
                <w:caps w:val="0"/>
                <w:color w:val="333333"/>
                <w:spacing w:val="0"/>
                <w:kern w:val="0"/>
                <w:sz w:val="24"/>
                <w:szCs w:val="24"/>
                <w:bdr w:val="none" w:color="auto" w:sz="0" w:space="0"/>
                <w:lang w:val="en-US" w:eastAsia="zh-CN" w:bidi="ar"/>
              </w:rPr>
              <w:t>29-86787649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郭杜街道中心卫生院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杜曲中心卫生院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子午中心卫生院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王曲中心卫生院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鸣犊中心卫生院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王莽街道卫生院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引镇中心卫生院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滦镇中心卫生院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魏寨街道卫生院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太乙宫街道卫生院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临潼区</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零口卫生院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山区巡回医疗服务队医师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具有执业医师证</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山区巡回医疗服务队护师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具有主管护师及以上职称</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代王中心卫生院纸李分院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何寨卫生院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新市卫生院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行者卫生院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相桥中心卫生院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相桥中心卫生院田市分院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油槐卫生院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交口卫生院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鄠邑区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余下中心卫生院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涝店中心卫生院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研究生：外科学、内科学、儿科学、妇产科学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甘亭卫生院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研究生：外科学、内科学、儿科学、妇产科学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玉蝉卫生院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研究生：中医内科学、中医外科学、中医骨伤科学、中医妇科学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研究生：外科学、内科学、儿科学、妇产科学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药  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本科：药学、中药学；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研究生：药剂学、药理学、中药学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阎良区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振兴卫生院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关山卫生院 </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具有助理及以上执业医师证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蓝田县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蓝关街办卫生院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医学影像学、医学影像技术、医学影像工程</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鹿塬中心卫生院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医学影像学、医学影像技术、医学影像工程</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汤峪镇卫生院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医学影像学、医学影像技术、医学影像工程</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安村镇卫生院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医学影像学、医学影像技术、医学影像工程</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三里镇卫生院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华胥卫生院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孟村卫生院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周至县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周至县人民医院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周至县中医医院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周至县疾病预防控制中心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周至县妇幼保健计划生育服务中心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哑柏中心卫生院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马召中心卫生院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翠峰镇卫生院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竹峪镇卫生院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青化镇卫生院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陈河镇卫生院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22010064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宝鸡市</w:t>
            </w: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金台区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金台医院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10</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王凯江</w:t>
            </w:r>
          </w:p>
        </w:tc>
        <w:tc>
          <w:tcPr>
            <w:tcW w:w="75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0917-3262778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区疾控中心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区妇幼保健计生服务中心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金河镇卫生院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陈仓镇卫生院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蟠龙镇卫生院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硖石镇卫生院六川河分院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渭滨区</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石鼓镇卫生院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神农镇卫生院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中医康复学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中医骨伤科学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陈  仓  区</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宝鸡市陈仓医院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具有执业医师资格或具备考取执业医师资格条件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具有执业医师资格或具备考取执业医师资格条件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西医临床岗位3</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儿科学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本科及本科以上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具有执业医师资格或具备考取执业医师资格条件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宝鸡市第二中医医院（宝鸡市陈仓区中医医院）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9</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具备考取检验师资格证条件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具备考取临床药师资格条件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具备考取中医执业医师资格条件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具有相应资格或具备考取相应资格条件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具备公共卫生执业医师资格或者具备考取公共卫生执业医师资格条件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宝鸡市陈仓区妇幼保健计划生育服务中心（区妇幼保健院、健康教育中心）  </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西医临床岗位3</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22020099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眼视光医学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妇幼保健医学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具有执业医师资格或具备考取执业医师资格条件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虢镇中心卫生院  </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县功中心卫生院  </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高新区</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八鱼镇卫生院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马营镇卫生院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翔</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区</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凤翔区医院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凤翔区中医医院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临床医学   口腔医学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眼科学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凤翔区妇幼保健计划生育</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服务中心 </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凤翔区城关镇中心卫生院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 口腔医学、中医学、临床医学、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凤翔区柳林镇中心卫生院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岐山县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岐山县医院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岐山县中医医院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岐山县妇幼保健计划生育服务中心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西医临床岗位3</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岐山县疾病预防控制中心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扶 风 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扶风县人民医院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西医临床岗位 </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9</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医学技术岗位 </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扶风县中医医院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西医临床岗位 </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扶风县妇幼保健院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西医临床岗位 </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法门镇建和卫生院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限扶风县户籍。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杏林镇太白卫生院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西医临床岗位 </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限扶风县户籍。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限扶风县户籍。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城关街道新店卫生院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限扶风县户籍。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绛帐镇上宋卫生院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西医临床岗位 </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限扶风县户籍。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天度镇南阳卫生院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限扶风县户籍。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限扶风县户籍。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眉县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眉县妇幼保健院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妇产科专业</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儿科专业</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具备考取执业医师资格的条件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眉县中医医院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内科专业</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外科专业</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西医临床岗位3</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眉县人民医院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陇县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陇县人民医院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10</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限宝鸡户籍，年龄在30周岁及以下。</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陇县疾病预防控制中心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限宝鸡户籍，年龄在30周岁及以下。</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卫生检验与检疫</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限宝鸡户籍，年龄在30周岁及以下。</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城关镇西关卫生院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限陇县户籍，具有执业医师（口腔）资格证书。</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东风中心卫生院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限陇县户籍，具有执业医师（助理医师）从业资格。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限陇县户籍，具有执业医师（助理医师）从业资格。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温水中心卫生院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限陇县户籍，具有执业医师（助理医师）从业资格。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限陇县户籍，具有执业医师（助理医师）从业资格。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堎底下卫生院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限陇县户籍，具有执业医师（助理医师）从业资格。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千阳县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千阳县人民医院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西医临床岗位3</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年龄30岁及以下，限千阳县户籍，具有护士执业资格。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千阳县中医医院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具有医学检验技术初级以上从业资格。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草碧镇中心卫生院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年龄30岁及以下，具有护士执业资格。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柿沟卫生院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中西医结合</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年龄30岁及以下，限千阳县户籍。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张家塬镇中心卫生院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年龄30岁及以下，限千阳县户籍，具有护士执业资格。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高崖镇中心卫生院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城关镇中心卫生院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年龄30岁及以下，限千阳县户籍，具有护士执业资格。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麟游县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麟游县疾控中心（卫监所）</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预防医学                      </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麟游县医院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临床医学                                    </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麟游县招贤镇中心卫生院阁头寺分院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中西医结合</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具有执业（助理）医师资格证，限麟游户籍或生源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麟游县酒房镇中心卫生院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临床医学                </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具有执业（助理）医师资格证，限麟游户籍或生源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酒房镇中心卫生院花花庙分院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临床医学                </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麟游县两亭镇中心卫生院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临床医学                </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具有执业（助理）医师资格证，限麟游户籍或生源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麟游县招贤镇中心卫生院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具有放射医学技术资格证，限麟游户籍或生源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两亭镇中心卫生院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具有放射医学技术资格证，限麟游户籍或生源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丈八镇中心卫生院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临床医学                </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具有执业（助理）医师资格证，限麟游户籍或生源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常丰镇中心卫生院庙湾分院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临床医学                                    </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常丰镇中心卫生院 </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22020199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西医临床岗位3</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中医临床岗位2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具备考取本专业资格条件</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太白县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鹦鸽镇中心卫生院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西医临床岗位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有助理医师及以上执业资格，限宝鸡地区户籍。</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黄柏塬镇中心卫生院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有护士执业资格，限宝鸡地区户籍。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太白县妇幼保健计划生育服务中心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医学影像技术   （B超）</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太白县疾控中心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太白县医院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限宝鸡地区户籍。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22020213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有护士执业资格，限宝鸡地区户籍。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咸阳市</w:t>
            </w: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秦都区</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秦都区人民医院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陈忠勇</w:t>
            </w:r>
          </w:p>
        </w:tc>
        <w:tc>
          <w:tcPr>
            <w:tcW w:w="75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029-33551270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秦都区第二人民医院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咸阳市肺科医院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秦都区平陵中心卫生院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秦都区中医医院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秦都区疾病预防控制中心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兴平市</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兴平市人民医院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8</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兴平市妇计中心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兴平市中医医院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兴平市东城卫生院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兴平市西城卫生院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武功县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武功县人民医院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武功县凤安中心卫生院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武功县武功中心卫生院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武功县长宁中心卫生院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泾阳县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泾阳县医院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泾阳县中医医院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泾阳县妇幼保健计划生育服务中心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助产师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助产学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泾阳县云阳中心卫生院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泾阳县桥底中心卫生院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泾阳县泾干镇卫生院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泾阳县兴隆镇白王卫生院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泾阳县三渠卫生院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7</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三原县精神病院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三原县卫生综合执法大队</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三原县妇计中心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三原县独李卫生院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三原县嵯峨卫生院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三原县陵前马额卫生院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三原县大程卫生院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三原县西阳卫生院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三原县城关卫生院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三原县城关高渠卫生院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三原县安乐卫生院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三原县鲁桥卫生院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三原县新兴卫生院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三原县大程徐木卫生院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三原县渠岸卫生院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22030290</w:t>
            </w:r>
          </w:p>
        </w:tc>
        <w:tc>
          <w:tcPr>
            <w:tcW w:w="580"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22030291</w:t>
            </w:r>
          </w:p>
        </w:tc>
        <w:tc>
          <w:tcPr>
            <w:tcW w:w="5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乾县中医医院</w:t>
            </w:r>
          </w:p>
        </w:tc>
        <w:tc>
          <w:tcPr>
            <w:tcW w:w="625"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22030292</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乾县临平中心卫生院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乾县梁村中心卫生院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乾县漠西卫生院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乾县长留卫生院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22030299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乾县阳洪卫生院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乾县新阳卫生院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礼泉县精神病医院（咸阳市精神病专科医院）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礼泉县妇幼保健计划生育服务中心（礼泉县妇幼保健院）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礼泉县城关卫生院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礼泉县药王洞卫生院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礼泉县裴寨卫生院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礼泉县骏马卫生院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礼泉县阡东中心卫生院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永寿县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永寿县人民医院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永寿县中医医院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永寿县疾病预防控制中心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永寿县监军街道办卫生院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永寿县马坊镇中心卫生院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永寿县监军街道办蒿店卫生院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彬州市新民镇中心卫生院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彬州市曹家店卫生院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彬州市车家庄中心卫生院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彬州市南玉子卫生院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彬州市底店中心卫生院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彬州市龙高镇中心卫生院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长武县相公镇中心卫生院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长武县洪家镇中心卫生院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长武县巨家镇中心卫生院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长武县亭口镇中心卫生院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长武县枣园镇中心卫生院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长武县相公镇芋元卫生院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旬邑县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旬邑县医院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8</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旬邑县妇计中心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旬邑县中医医院 </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旬邑县镇社区卫生院   </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助产士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助产</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专科学历须具有护士执业资格证书，限旬邑县户籍或生源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9</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专科学历须具有护士执业资格证书，限旬邑县户籍或生源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淳化县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淳化县医院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7</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淳化县中医医院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淳化县妇幼保健计划生育服务中心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22030399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淳化县官庄镇中心卫生院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专科学历须具有护士执业资格证书，限淳化县户籍或生源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淳化县官庄镇胡家庙卫生院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专科学历须具有护士执业资格证书，限淳化县户籍或生源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淳化县十里塬镇中心卫生院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淳化县城关街道办卫生院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专科学历须具有护士执业资格证书，限淳化县户籍或生源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淳化县方里镇中心卫生院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专科学历须具有执业（助理）医师资格证书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22030413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铜川市</w:t>
            </w: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疾病控制预防中心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席永岗</w:t>
            </w:r>
          </w:p>
        </w:tc>
        <w:tc>
          <w:tcPr>
            <w:tcW w:w="75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0919-3185934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医学影像学、放射医学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耀州区孙思邈中医院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耀州区孙思邈中医院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耀州区孙思邈中医院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医学影像学、放射医学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耀州区孙思邈中医院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妇幼保健和计划生育中心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妇幼保健和计划生育中心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耀州区小丘中心卫生院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医学影像学、放射医学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耀州区小丘中心卫生院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耀州区小丘中心卫生院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耀州区董家河卫生院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耀州区瑶曲卫生院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宜君县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宜君县人民医院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宜君县疾控</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宜君县棋盘镇中心卫生院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宜君县太安镇中心卫生院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宜君县太安镇中心卫生院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医学检验技术、医学检验</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宜君县五里镇中心卫生院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印台区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金锁关镇中心卫生院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金锁关镇中心卫生院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金锁关镇中心卫生院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金锁关镇中心卫生院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三里洞医院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三里洞医院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王石凹街道办事处卫生院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李家塔医院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王益区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黄堡镇中心卫生院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王家河街道卫生院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王家河街道卫生院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全科医师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王益街道卫生院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22040445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护理学 </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学士学位及以上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渭南市 </w:t>
            </w: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渭南市第一医院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徐东</w:t>
            </w:r>
          </w:p>
        </w:tc>
        <w:tc>
          <w:tcPr>
            <w:tcW w:w="75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0913-2931821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渭南市第一医院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本科：医学影像学；研究生：影像医学与核医学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渭南市第一医院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本科：医学检验，医学检验技术、检验；研究生：临床检验诊断学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渭南市第二医院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本科：临床医学，麻醉学；研究生：临床医学（一级学科），麻醉学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渭南市第二医院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本科：医学影像学；研究生：影像医学与核医学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渭南市骨科医院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本科：临床医学，麻醉学；研究生：临床医学（一级学科），麻醉学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渭南市骨科医院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本科：医学影像学,医学影像技术；研究生：影像医学与核医学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22050453</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本科：临床医学；研究生：临床医学（一级学科）</w:t>
            </w:r>
          </w:p>
        </w:tc>
        <w:tc>
          <w:tcPr>
            <w:tcW w:w="757"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研究生：中医学（一级学科）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渭南市精神病医院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渭南市精神病医院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本科：医学检验，医学检验技术、检验；研究生：临床检验诊断学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临渭区妇幼保健</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临渭区妇幼保健</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本科：药学，中药学；研究生：药学（一级学科），中药学（一级学科）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临渭区人民街道第一社区卫生服务中心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本科：药学，中药学；研究生：药学（一级学科），</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中药学（一级学科）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临渭区人民街道第一社区卫生服务中心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本科：康复治疗学；研究生：康复医学与理疗学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临渭区解放街道社区卫生服务中心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本科：中医学,中西医临床医学，中医康复学，针灸推拿学；研究生：中医学（一级学科）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临渭区解放街道社区卫生服务中心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本科：药学，中药学；研究生：药学（一级学科），中药学（一级学科）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临渭区站南街道第二社区卫生服务中心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本科：中医学,中西医临床医学，中医康复学，针灸推拿学；研究生：中医学（一级学科）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临渭区站南街道第二社区卫生服务中心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本科：医学检验，医学检验技术、检验；研究生：临床检验诊断学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临渭区崇凝中心卫生院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临渭区阳郭中心卫生院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本科：医学检验，医学检验技术、检验；研究生：临床检验诊断学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华州区高塘中心卫生院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华州区高塘中心卫生院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华州区高塘中心卫生院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华州区下庙中心卫生院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华州区下庙中心卫生院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华州区赤水中心卫生院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华州区毕家卫生院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医学检验技术、医学检验、检验</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华州区毕家卫生院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药学、中药资源与开发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华州区金惠卫生院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华州区大明卫生院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华阴市</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华阴市人民医院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华阴市人民医院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药学，药物制剂</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华阴市中医医院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华阴市中医医院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华阴市华西妇幼保健计划生育站</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华阴市孟塬妇幼保健计划生育站</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华阴市孟塬妇幼保健计划生育站</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潼关县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潼关县人民医院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潼关县人民医院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潼关县中医医院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本科：医学影像技术   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潼关县中医医院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潼关县妇幼保健计划生育服务中心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潼关县桐峪镇卫生院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研究生：中医学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潼关县太要中心卫生院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潼关县城关街道</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安乐卫生院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研究生：中医学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医学检验技术、医学检验、检验</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22050499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大荔县许庄中心卫生院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大荔县段家卫生院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大荔县伯士卫生院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大荔县户家卫生院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大荔县城关中心卫生院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医学检验技术、医学检验、检验</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大荔县韦林中心卫生院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大荔县张家卫生院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医学检验技术、医学检验、检验</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本科：医学影像技术、医学影像学；研究生：影像医学与核医学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本科：医学检验、医学检验技术、检验；研究生：临床检验诊断学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本科：康复治疗学；研究生：康复医学与理疗学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本科：医学影像技术、医学影像学；研究生：影像医学与核医学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 临床医学、中医学、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合阳县金峪卫生院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合阳县黑池中心</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合阳县百良卫生院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9</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精神医学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澄城县寺前中心卫生院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澄城县冯原镇善化卫生院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澄城县庄头镇雷家洼卫生院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澄城县寺前镇醍醐卫生院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澄城县寺前镇醍醐卫生院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澄城县安里镇卫生院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澄城县韦庄镇业善卫生院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本科：医学影像技术、医学影像学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本科：中西医临床医学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研究生：中西医结合（一级学科）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本科：中西医临床医学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研究生：中西医结合（一级学科）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蒲城县二院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蒲城县妇计中心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蒲城县妇计中心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22050563</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本科：医学影像技术、医学影像学;研究生：影像医学与核医学</w:t>
            </w:r>
          </w:p>
        </w:tc>
        <w:tc>
          <w:tcPr>
            <w:tcW w:w="757"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蒲城县椿林镇妇幼保健计划生育服务站</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蒲城县荆姚镇妇幼保健计划生育服务站</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本科：医学影像技术、医学影像学;研究生：影像医学与核医学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蒲城县荆姚镇妇幼保健计划生育服务站</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本科：医学检验技术、医学检验、检验</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蒲城县城关镇妇幼保健计划生育服务站</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蒲城县城关镇妇幼保健计划生育服务站</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蒲城县龙池镇妇幼保健计划生育服务站</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10</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本科：中西医临床医学                     研究生：中西医结合临床</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本科：中医学                         研究生：中医妇科学、中医儿科学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本科：医学影像学、医学影像技术               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富平县妇女儿童医院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富平县妇女儿童医院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本科：医学检验技术、医学检验、检验        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富平县妇女儿童医院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本科：药学、应用药学、药物制剂                    研究生：药学（一级学科）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富平县妇女儿童医院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本科：康复治疗学、康复治疗                     研究生：康复医学与理疗学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研究生：公共卫生与预防医学（一级学科）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富平县城关中心卫生院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富平县城关中心卫生院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富平县东上官乡卫生院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富平县东上官乡卫生院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富平县曹村中心卫生院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本科：医学影像学、医学影像技术               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富平县曹村中心卫生院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研究生：公共卫生与预防医学（一级学科）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富平县庄里中心卫生院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本科：医学检验技术、医学检验、检验        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富平县庄里中心卫生院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富平县庄里新区医院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富平县美原中心卫生院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富平县美原中心卫生院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本科：医学检验技术、医学检验、检验        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富平县流曲中心卫生院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富平县流曲中心卫生院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富平县刘集中心卫生院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研究生：公共卫生与预防医学（一级学科）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富平县刘集中心卫生院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富平县薛镇中心卫生院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本科：药学、应用药学、药物制剂                    研究生：药学（一级学科）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富平县薛镇中心卫生院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研究生：公共卫生与预防医学（一级学科）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富平县华朱乡卫生院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本科：医学影像学、医学影像技术               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富平县华朱乡卫生院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富平县齐村镇卫生院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富平县齐村镇卫生院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22050599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富平县淡村镇卫生院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本科：临床医学                      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富平县老庙镇卫生院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富平县流曲镇王寮卫生院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研究生：公共卫生与预防医学（一级学科）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富平县淡村镇南社卫生院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本科：中西医临床医学                     研究生：中西医结合临床</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富平县留古镇卫生院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本科：中医学                         研究生：中医妇科学、中医儿科学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富平县到贤镇小惠卫生院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本科：中医学                         研究生：中医妇科学、中医儿科学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富平县梅坪镇卫生院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本科：医学检验技术、医学检验、检验        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富平县底店镇卫生院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富平县张桥镇卫生生院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研究生：公共卫生与预防医学（一级学科）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富平县庄里镇觅子卫生院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本科：康复治疗学、康复治疗                     研究生：康复医学与理疗学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富平县宫里镇卫生院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富平县到贤镇卫生院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本科：医学检验技术、医学检验、检验        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富平县曹村镇白庙卫生院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本科：医学影像学、医学影像技术               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富平县老庙镇峪岭卫生院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本科：护理学、护理                   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本科:预防医学；研究生：公共卫生与预防医学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本科：口腔医学；研究生：口腔医学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本科：麻醉学；研究生;麻醉学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本科：中医学；研究生：中医学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本科：中药学；研究生：中药学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本科：临床医学；研究生：临床医学（一级学科）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本科:护理学；研究生：护理学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白水县史官镇中心卫生院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大专：医学影像技术</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本科：医学影像学，医学影像技术；研究生：影像医学与核医学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本科及以上要求取得相应学位</w:t>
            </w: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具备考取执业准入资格条件或具备考取卫生专业技术资格条件。大专学历限白水县户籍或生源。</w:t>
            </w: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白水县史官镇中心卫生院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大专:护理、护理学；本科:护理学；研究生：护理学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本科及以上需具有相应学位</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白水县雷牙镇卫生院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大专：临床医学；本科：临床医学；研究生：临床医学（一级学科）</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本科及以上需具有相应学位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大专学历限白水县户籍或生源，且须具有执业(助理)医师资格证书。本科及以上学历具备考取执业准入资格条件。</w:t>
            </w: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白水县北塬镇卫生院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大专：医学检验技术；本科：医学检验，医学检验技术，检验；研究生：临床检验诊断学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本科及以上需具有相应学位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具备考取执业准入资格条件或具备考取卫生专业技术资格条件。大专学历限白水县户籍或生源。</w:t>
            </w: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白水县北塬镇卫生院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大专：中医学；本科：中医学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本科及以上需具有相应学位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具备考取执业准入资格条件或具备考取卫生专业技术资格条件。大专学历限渭南市户籍或生源。</w:t>
            </w: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白水县北塬镇卫生院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本科：中药资源与开发；研究生：中药学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具备考取执业准入资格条件或具备考取卫生专业技术资格条件。</w:t>
            </w: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经开区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经开区辛市卫生院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医学检验、医学检验技术、检验 </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经开区辛市卫生院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经开区信义卫生院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经开区龙背卫生院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西医师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经开区疾控中心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22050632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延安市</w:t>
            </w: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往届毕业生须具有执业医师资格证</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郭鹏</w:t>
            </w:r>
          </w:p>
        </w:tc>
        <w:tc>
          <w:tcPr>
            <w:tcW w:w="75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0911-7090867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往届毕业生须具有执业医师资格证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往届毕业生须具有执业医师资格证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往届毕业生须具有执业医师资格证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往届毕业生须具有执业医师资格证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往届毕业生须具有卫生专业技术资格证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宝塔区桥沟社区卫生    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宝塔区桥沟社区卫生    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宝塔区姚店中心卫生院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宝塔区李渠中心卫生院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宝塔区李渠中心卫生院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宝塔区蟠龙中心卫生院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宝塔区蟠龙中心卫生院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宝塔区临镇中心卫生院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宝塔区临镇中心卫生院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宝塔区青化砭镇卫生院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宝塔区万花镇卫生院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宝塔区河庄坪镇卫生院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宝塔区川口镇卫生院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宝塔区麻洞川镇卫生院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宝塔区冯庄乡卫生院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宝塔区梁村卫生服务中心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宝塔区梁村卫生服务中心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安塞区妇幼保健院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医学检验、   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安塞区镰刀湾镇卫生院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安塞区砖窑湾镇卫生院 西河口分院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安塞区坪桥镇卫生院    王家湾分院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安塞区高桥镇卫生院    楼坪分院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大专学历须具有执业（助理）医师资格证书</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安塞区建华镇卫生院    谭家营分院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子长市妇幼保健院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延长县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延长县人民医院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延长县人民医院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延长县七里村街道办事处卫生院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延长县张家滩镇卫生院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2.限延长户籍或延长生源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延长县交口镇卫生院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2.限延长户籍或延长生源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延川县妇保院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护理学、助产学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限延川户籍或延川生源</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延川县妇保院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限延川户籍或延川生源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延川县大禹街道卫生院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2.限延川户籍或延川生源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延川县大禹街道卫生院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1.大专学历须具有执业护士资格证书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2.限延川户籍或延川生源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延川县大禹街道卫生院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针灸推拿学、中医康复学、康复治疗学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限延川户籍或延川生源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延川县大禹街道卫生院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限延川户籍或延川生源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延川县贾家坪镇卫生院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2.限延川户籍或延川生源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延川县眼岔寺社区卫生服务中心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1.大专学历须具有执业护士资格证书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2.限延川户籍或延川生源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延川县乾坤湾镇卫生院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限延川户籍或延川生源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限志丹县户籍或志丹生源</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限志丹县户籍或志丹生源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志丹县妇保院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限志丹县户籍或志丹生源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志丹县顺宁镇中心卫生院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须取得护士执业资格证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志丹县张渠卫生院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须取得护士执业资格证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志丹县纸坊卫生院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须取得护士执业资格证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志丹县杏河镇中心卫生院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2.限志丹户籍或志丹生源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志丹县金丁镇卫生院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2.限志丹户籍或志丹生源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志丹县义正镇卫生院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2.限志丹户籍或志丹生源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志丹县旦八镇中心卫生院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2.限志丹户籍或志丹生源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22060699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吴起县周湾镇中心卫生院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限吴起户籍或吴起生源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吴起县长城镇卫生院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限吴起户籍或吴起生源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吴起县五谷城镇中心    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限吴起户籍或吴起生源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吴起县长官庙镇中心    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限吴起户籍或吴起生源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吴起县庙沟镇卫生院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限吴起户籍或吴起生源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吴起县吴仓堡镇卫生院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限吴起户籍或吴起生源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甘泉县桥镇乡卫生院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医学检验、   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甘泉县下寺湾中心卫生院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甘泉县下寺湾中心卫生院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甘泉县下寺湾中心卫生院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医学检验、   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甘泉县石门镇卫生院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甘泉县高哨卫生院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甘泉县劳山乡卫生院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甘泉县道镇中心卫生院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甘泉县道镇中心卫生院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甘泉县东沟卫生院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富县北道德乡卫生院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限富县户籍或富县生源</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富县张村驿中心卫生院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2.限富县户籍或富县生源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富县牛武中心卫生院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康复治疗技术、康复治疗学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限富县户籍或富县生源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富县张家湾镇卫生院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1.大专学历须具有执业护士资格证书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2.限富县户籍或富县生源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富县交道镇卫生院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2.限富县户籍或富县生源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富县羊泉中心卫生院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康复治疗技术、康复治疗学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限富县户籍或富县生源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富县钳二乡卫生院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1.大专学历须具有执业护士资格证书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2.限富县户籍或富县生源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富县寺仙镇卫生院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1.大专学历须具有执业护士资格证书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2.限富县户籍或富县生源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富县南道德乡卫生院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2.限富县户籍或富县生源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富县吉子现镇卫生院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1.大专学历须具有执业护士资格证书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2.限富县户籍或富县生源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洛川县老庙中心卫生院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洛川县石泉社区卫生    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洛川县石头中心卫生院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洛川县杨舒卫生服务中心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洛川县朱牛卫生服务中心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洛川县妇计中心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洛川县凤栖卫生服务中心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宜川县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宜川县人民医院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黄龙县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黄龙县人民医院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黄龙县人民医院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黄龙县中医医院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黄龙县妇幼保健院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黄龙县疾病预防控制中心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黄龙县卫生监督所</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预防医学、药学、护理学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黄陵县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黄陵县人民医院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黄陵县第二人民医院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黄陵县第二人民医院</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（腰坪社区卫生院）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黄陵县隆坊中心卫生院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黄陵县田庄中心卫生院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黄陵县田庄中心卫生院</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（侯庄社区卫生院）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黄陵县双龙中心卫生院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22060752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榆林市</w:t>
            </w: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榆阳区小壕兔乡卫生院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张涛涛</w:t>
            </w:r>
          </w:p>
        </w:tc>
        <w:tc>
          <w:tcPr>
            <w:tcW w:w="75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0912-3891651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榆阳区镇川镇中心卫生院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榆阳区镇川镇中心卫生院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本科：预防医学  研究生：流行病与卫生统计学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榆阳区巴拉素卫生院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榆阳区巴拉素卫生院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医技岗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榆阳区上盐湾镇卫生院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榆阳区鱼河峁镇卫生院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大河塔镇卫生院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本科：预防医学  研究生：流行病与卫生统计学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榆阳区金鸡滩镇中心卫生院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吴堡县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宋家川镇卫生院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限吴堡县户籍或生源地,</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大专学历须具有执业（助理）医师资格证书</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辛家沟中心卫生院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吴堡县医院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限吴堡县户籍或生源地</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吴堡县医院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限榆林市户籍或生源</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吴堡县医院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限吴堡县户籍或生源地</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吴堡县医院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横山区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殿市镇中心卫生院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限横山区户籍或生源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塔湾镇卫生院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赵石畔镇中心卫生院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护理、助产、助产学、护理学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赵石畔镇中心卫生院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高镇中心卫生院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口腔医技岗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石湾镇中心卫生院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石湾镇中心卫生院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韩岔镇卫生院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医技岗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米脂县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米脂县中医院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限榆林市户籍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米脂县中医院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米脂县城郊镇卫生院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米脂县城郊镇卫生院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米脂县龙镇镇中心卫生院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米脂县沙家店镇中心卫生院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靖边县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宁条梁镇卫生院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黄蒿界镇卫生院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席麻湾镇卫生院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龙洲镇卫生院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东坑镇卫生院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小河镇卫生院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杨桥畔镇卫生院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红墩界镇卫生院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镇靖卫生院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医技岗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海则滩镇卫生院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杨米涧镇卫生院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天赐湾镇卫生院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周河镇卫生院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王渠则镇卫生院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青阳岔镇卫生院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大专学历须具有执业（助理）医师资格证书</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中山涧镇卫生院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22070799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张家畔镇卫生院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清涧县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清涧县宽州镇乐堂堡卫生院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限清涧县生源或户籍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清涧县下廿里铺镇双庙河卫生院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清涧县折家坪镇卫生院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清涧县李家塔镇中心卫生院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清涧县玉家河镇老舍古卫生院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限清涧县生源或户籍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绥德县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绥德县医院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限绥德户籍或生源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义合中心卫生院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义合中心卫生院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义合中心卫生院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义合中心卫生院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薛家峁镇卫生院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薛家峁镇卫生院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薛家峁镇卫生院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四十铺中心卫生院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四十铺中心卫生院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四十铺中心卫生院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医技岗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四十铺中心卫生院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中角镇卫生院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中角镇卫生院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中角镇卫生院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定仙焉镇卫生院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定仙焉镇卫生院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薛家河镇卫生院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薛家河镇卫生院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薛家河镇卫生院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满堂川卫生院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满堂川卫生院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满堂川卫生院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满堂川卫生院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护理岗位</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满堂川卫生院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田庄中心卫生院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田庄中心卫生院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田庄中心卫生院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名州镇卫生院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名州镇卫生院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吉镇中心卫生院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张家砭镇卫生院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石家湾镇卫生院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医技岗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石家湾镇卫生院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枣林坪中心卫生院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枣林坪中心卫生院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枣林坪中心卫生院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医技岗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神木市</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神木市中医医院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中医骨伤科学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限神木户籍或生源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神木市中医医院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大柳塔试验区人民医院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孙家岔镇中心卫生院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限神木户籍或生源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孙家岔镇中心卫生院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花石崖镇中心卫生</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高家堡镇乔岔滩卫生院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马镇镇中心卫生院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府谷县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府谷县府谷镇卫生院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药学、药物制剂</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府谷县孤山中心卫生院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府谷县麻镇中心卫生院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限府谷户籍或生源,大专学历须具有执业（助理）医师资格证书</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府谷县武家庄中心卫生院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放射医学、医学影像学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限府谷户籍或生源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府谷县武家庄中心卫生院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府谷县清水中心卫生院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中医学、针灸推拿、针灸推拿学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府谷县老高川中心卫生院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本科：预防医学  研究生：流行病与卫生统计学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府谷县大昌汗镇卫生院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限佳县户籍或生源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佳县佳州街道办事处社区卫生服务中心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佳县通镇中心卫生院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医技岗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佳县乌镇中心卫生院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护理学、助产、助产学、护理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佳县榆佳卫生院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佳县通镇中心卫生院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佳县坑镇中心卫生院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中医学、针灸推拿、针灸推拿学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佳县坑镇中心卫生院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佳县王家砭镇中心卫生院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佳县通镇中心卫生院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限佳县户籍或生源，大专学历须具有执业（助理）医师资格证书</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佳县坑镇中心卫生院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佳县金明寺镇中心卫生院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佳县王家砭镇中心卫生院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佳县螅镇卫生院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佳县木头峪镇卫生院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佳县金明寺镇官庄卫生院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佳县朱官寨镇中心卫生院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佳县朱家坬镇卫生院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佳县乌镇中心卫生院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子洲县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电市中心卫生院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限子洲户籍或生源，大专学历须具有执业（助理）医师资格证书</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马岔镇槐树岔卫生院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马蹄沟中心卫生院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电市镇李孝河卫生院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裴家湾中心卫生院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限子洲户籍或生源</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三川口中心卫生院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周家硷中心卫生院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周家硷镇高家坪卫生院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22070889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w:t>
            </w: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汉台区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院前急救</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侯涛</w:t>
            </w:r>
          </w:p>
        </w:tc>
        <w:tc>
          <w:tcPr>
            <w:tcW w:w="75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0916-2226504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超声诊疗科医师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毕业2年内未就业、具备考取执业医师资格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内科医师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内科学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研究生</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硕士及以上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具有医师执业证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外科医师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外科学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研究生</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硕士及以上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具有医师执业证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妇产科医师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妇产科学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研究生</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硕士及以上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具有医师执业证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儿科医师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儿科学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研究生</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硕士及以上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具有医师执业证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药剂科</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毕业2年内未就业、具备考取卫生专业技术资格条件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内科医师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外科医师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汉中市口腔医院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修复科医师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22080899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汉中市口腔医院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种植科医师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汉台区疾病预防控制中心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汉台区疾病预防控制中心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卫生科医师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汉台区鑫源中心卫生院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汉台区铺镇中心卫生院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汉台区宗营镇中心卫生院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汉台区将坛社区卫生服务中心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临床医学、儿科学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南郑区新集中心卫生院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南郑区高台中心卫生院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临床医学、儿科学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南郑区牟家坝中心卫生院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临床医学、儿科学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南郑区梁山中心卫生院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临床医学、儿科学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南郑区黄官中心卫生院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南郑区青树镇卫生院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卫生检验与检疫、医学检验技术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南郑区碑坝中心卫生院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限南郑区生源或户籍；大专学历须具有执业（助理）医师资格证，本科学历须具备考取执业医师资格条件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南郑区碑坝中心卫生院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限南郑区生源或户籍；大专学历须具有护师资格证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南郑区福成镇卫生院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卫生检验与检疫技术、医学检验技术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限南郑区生源或户籍；具备考取卫生专业技术资格条件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南郑区黎坪中心卫生院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限南郑区生源或户籍；大专学历须具有护师资格证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城固县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城固县第二人民医院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城固县第二人民医院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城固县第二人民医院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城固县第二人民医院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城固县航空新城医院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后取本科学历须具有执业（助理）医师资格</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限勉县籍、后取本科学历须具有执业（助理）医师资格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勉县卫生计生综合监督执法大队</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卫生监督岗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卫生监督</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勉县卫生计生综合监督执法大队</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后取本科学历须具有执业（助理）医师资格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勉县同沟寺中心卫生院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大专学历须具有执业（助理）医师资格证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勉县新铺中心卫生院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限勉县籍、后取本科学历须具有执业（助理）医师资格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勉县阜川中心卫生院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限勉县籍、限应届毕业生、具备考取卫生专业技术资格条件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勉县定军山中心卫生院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大专学历须具有执业（助理）医师资格证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限略阳县户籍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具有医学检验技师及以上资格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第二人民医院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略阳县郭镇卫生院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限略阳县户籍，具备考取执业医师资格条件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略阳县乐素河镇卫生院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略阳县乐素河镇卫生院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口腔技师、医学检验技师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口腔医学技术、医学检验技术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限略阳县户籍，医学检验技术专业须具有医学检验技术士及以上资格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略阳县黑河镇卫生院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临床或中医、针灸理疗医师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临床医学、中医学、针灸推拿学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临床医学专业须具有执业（助理）医师资格证；中医学、针灸推拿学专业须具备考取执业（助理）医师资格条件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略阳县黑河镇黑河坝卫生院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略阳县观音寺镇卫生院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医学影像技术专业限略阳县户籍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略阳县观音寺镇卫生院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临床、中医医师或检验技师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临床医学、中医学、医学检验技术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临床医学专业须具有执业（助理）医师资格证；中医学专业须具备考取执业（助理）医师资格条件；医学检验技术专业限略阳县户籍并具有医学检验技术士及以上资格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略阳县白水江镇卫生院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限略阳县户籍，具有护士执业证，后取本科学历须具有护师以上专业技术资格证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略阳县西淮坝镇卫生院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限略阳县户籍，具有护士执业证，后取本科学历须具有护师以上专业技术资格证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略阳县西淮坝镇卫生院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大专学历须具有执业（助理）医师资格证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略阳县金家河镇卫生院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限略阳县户籍，具有护士执业证，后取本科学历须具有护师以上专业技术资格证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略阳县仙台坝镇卫生院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临床或中医医师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临床医学专业须具有执业（助理）医师资格证；中医学专业须具备考取执业（助理）医师资格条件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略阳县五龙洞镇卫生院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临床或中医医师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临床医学专业须具有执业（助理）医师资格证；中医学专业须具备考取执业（助理）医师资格条件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略阳县马蹄湾镇卫生院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略阳县两河口镇卫生院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中医、针灸理疗医师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本科及以上须具有相应学位</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具备考取执业（助理）医师资格条件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镇巴县三元中心卫生院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镇巴县大池镇卫生院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镇巴县碾子镇中心卫生院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镇巴县永乐镇卫生院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具有执业（助理）医师资格证</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镇巴县观音镇中心卫生院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药剂师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镇巴县巴山镇卫生院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镇巴县赤南镇卫生院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镇巴县青水中心卫生院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镇巴县长岭镇卫生院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佛坪县</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佛坪县人民医院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佛坪县人民医院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22080968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具备考取执业医师资格或卫生专业技术资格条件</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安康市</w:t>
            </w:r>
          </w:p>
        </w:tc>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滨</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区</w:t>
            </w:r>
          </w:p>
        </w:tc>
        <w:tc>
          <w:tcPr>
            <w:tcW w:w="636"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汉滨区妇计中心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王丹</w:t>
            </w:r>
          </w:p>
        </w:tc>
        <w:tc>
          <w:tcPr>
            <w:tcW w:w="75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0915-3212068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汉滨区中医医院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汉滨区第三人民医院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研究生及以上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硕士及以上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汉滨区流水镇中心卫生院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具备直接报考医学检验技师资格（本科），限安康市户籍或生源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具备直接报考医学影像技师资格（本科），限安康市户籍或生源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汉滨区大河镇中心卫生院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阴</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汉阴县疾病预防控制中心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1、限安康市户籍或生源；2、具备考取执业医师资格条件（本科）</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限安康市户籍或生源</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泉</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石泉县池河镇中心卫生院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石泉县熨斗镇中心卫生院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石泉县迎丰镇中心卫生院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石泉县后柳镇中心卫生院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石泉县城关镇中心卫生院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石泉县饶峰镇中心卫生院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石泉县两河镇中心卫生院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石泉县云雾山镇卫生院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22090999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石泉县曾溪镇卫生院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宁</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陕</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宁陕县医院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眼视光医师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眼视光医学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宁陕县中医院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宁陕县疾病预防控制中心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紫</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阳</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紫阳县中医医院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w:t>
            </w:r>
          </w:p>
        </w:tc>
        <w:tc>
          <w:tcPr>
            <w:tcW w:w="83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超声医师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具有执业医师资格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具有药师及以上专业技术职称</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具有中药师及以上专业技术职称</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紫阳县人民医院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1.具有执业医师资格；2.限安康市生源或户籍。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1.具有执业医师资格；2.紫阳县生源或户籍。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1.具有执业医师资格；2.限安康市生源或户籍。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1.具有护师及以上资格；2.限紫阳县生源或户籍。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限安康市生源或户籍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紫阳县妇幼保健院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妇产科医师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儿科医师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岚</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皋</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岚皋县医院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1、岚皋县生源或户籍；2、具备考取执业医师资格条件（本科）</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岚皋县生源或户籍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1、岚皋县生源或户籍；2、具备考取执业医师资格条件（本科）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岚皋县中医院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岚皋县生源或户籍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岚皋县镇卫生院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岚皋县生源或户籍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岚皋县生源或户籍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岚皋县生源或户籍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1、岚皋县生源或户籍；2、具备考取执业医师资格条件（本科）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1、岚皋县生源或户籍；2、具备考取执业医师资格条件（本科）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1、岚皋县生源或户籍；2、具备考取执业医师资格条件（本科）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平</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利</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平利县医院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平利县中医医院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阳</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市</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1、旬阳市生源或户籍   2、具备考取执业医师资格条件（本科）</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1、旬阳市生源或户籍 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8</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1、旬阳市生源或户籍  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旬阳市中医院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1、安康市生源或户籍 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1、安康市生源或户籍 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1、安康市生源或户籍 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1、安康市生源或户籍 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精神医学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1、安康市生源或户籍 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1、旬阳市生源或户籍 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1、旬阳市生源或户籍 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中医医师3</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中医骨伤科学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1、安康市生源或户籍 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中医医师4</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1、旬阳市生源或户籍 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1、旬阳市生源或户籍   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旬阳市生源或户籍</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河</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县</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白河县人民医院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1、白河县生源或户籍；2、具备考取执业医师资格条件（本科）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白河县中医医院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白河县冷水中心卫生院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白河县茅坪中心卫生院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白河县麻虎镇卫生院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恒</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口</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示</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范</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区</w:t>
            </w: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汉滨区第二医院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大同中心卫生院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恒口镇中心卫生院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22091095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具备考取执业医师资格条件（本科）</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w:t>
            </w:r>
          </w:p>
        </w:tc>
        <w:tc>
          <w:tcPr>
            <w:tcW w:w="341"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22101096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非全日制本科毕业需具有执业医师资格证</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唐兆奇</w:t>
            </w:r>
          </w:p>
        </w:tc>
        <w:tc>
          <w:tcPr>
            <w:tcW w:w="75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0914-2332090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22101097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22101098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22101099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非全日制本科需持有检验技术资格证或PCR上岗证书；限商洛生源或户籍。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非全日制本科学历须需具有执业医师资格证、且满足30周岁以下；取得中级以上职称的可放宽至35周岁。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非全日制本科学历须取得执业资格；限商洛生源或户籍。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临床药学、药学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商州区中医医院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中医康复学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牧护关中心卫生院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牧护关中心卫生院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非应届本科毕业生具有公卫医师资格。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牧护关中心卫生院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临床药学、药学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黑山中心卫生院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具有护士资格证，限商州生源或户籍。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大荆中心卫生院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具有护士资格证，限商州生源或户籍。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腰市中心卫生院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腰市中心卫生院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北宽坪中心卫生院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具有护士资格证，限商州生源或户籍。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北宽坪中心卫生院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杨斜中心卫生院麻池河分院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中医学、中西医临床医学、中西医结合</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杨斜中心卫生院砚池河分院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杨斜中心卫生院砚池河分院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临床药学、药学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闫村镇卫生院上官坊分院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具有护士资格证，限商州生源或户籍。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金陵寺镇卫生院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金陵寺镇卫生院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具有护士资格证，限商州生源或户籍。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洛南县</w:t>
            </w:r>
          </w:p>
        </w:tc>
        <w:tc>
          <w:tcPr>
            <w:tcW w:w="636"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22101127</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5</w:t>
            </w:r>
          </w:p>
        </w:tc>
        <w:tc>
          <w:tcPr>
            <w:tcW w:w="1504"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非全日制本科毕业生需具有相应执业资格、限商洛生源或户籍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非全日制本科毕业生需具有相应执业资格、限商洛生源或户籍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妇幼保健院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非全日制本科毕业生需具有相应执业资格、限商洛生源或户籍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非全日制本科毕业生需具有相应执业资格、限商洛生源或户籍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非全日制本科毕业生需具有相应执业资格、限商洛生源或户籍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非全日制本科毕业生需具有助理以上执业医师资格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非全日制本科毕业生需具有相应执业资格、限商洛生源或户籍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寺耳镇卫生院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巡检镇卫生院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石门镇卫生院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洛源镇卫生院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保安镇卫生院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中医学、中西医结合、中西医临床医学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三要镇卫生院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高耀镇卫生院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中医学、中西医结合、中西医临床医学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灵口镇卫生院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康复治疗技术、康复治疗学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古城镇卫生院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康复治疗技术、康复治疗学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景村镇卫生院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柏峪寺镇卫生院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限洛南生源或户籍、具有护士执业资格证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非全日制本科毕业需持有助理以上医师资格证、商洛生源或户籍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非全日制本科毕业需持有助理以上医师资格证、丹凤县生源或户籍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非全日制本科毕业需持有助理以上医师资格证、商洛生源或户籍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非全日制本科毕业需持有助理以上医师资格证、商洛生源或户籍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非全日制本科毕业需持有相应资格证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龙驹寨街道办事处资峪卫生院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龙驹寨街道办事处月日卫生院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龙驹寨街道办事处双槽卫生院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竹林关镇中心卫生院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棣花镇卫生院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庾岭镇中心卫生院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铁峪铺镇中心卫生院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寺坪镇中心卫生院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峦庄镇中心卫生院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峦庄镇桃坪卫生院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土门镇中心卫生院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蔡川镇卫生院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武关镇中心卫生院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武关镇北赵川卫生院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丹凤生源或户籍；取得护士资格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花瓶子镇卫生院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丹凤生源或户籍、取得执业（助理）医师资格</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丹凤生源或户籍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22101196</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商洛市生源或户籍、具有护士执业证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非全日制本科毕业需持有相应资格证商洛市生源或户籍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22101199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非全日制本科毕业需持有相应资格证、商洛市生源或户籍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非全日制本科毕业需持有相应资格证商洛市生源或户籍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22101204</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商洛市生源或户籍、具有护士执业证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22101205</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22101206</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商洛市生源或户籍、具有护士执业证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商南县疾病预防控制中心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商南县十里坪卫生院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中医学、中西医结合</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商南县金丝峡镇中心卫生院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中医学、中西医结合</w:t>
            </w:r>
          </w:p>
        </w:tc>
        <w:tc>
          <w:tcPr>
            <w:tcW w:w="757"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商南县清油河镇卫生院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商南县赵川镇中心卫生院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商南县湘河镇中心卫生院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22101220</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商南县过风楼镇卫生院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医学技术</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医学影像技术、康复治疗技术、口腔医学技术、康复治疗学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商洛市生源或户籍</w:t>
            </w: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山阳县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22101224</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6</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非全日制本科毕业需持有相应资格证、限商洛生源或户籍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非全日制本科毕业需持有相应执业资格证限商洛生源或户籍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县妇计中心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县疾控中心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非全日制本科毕业需持有助理以上医师资格证、限商洛生源或户籍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照川镇卫生院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王闫镇卫生院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天竺山镇卫生院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两岭镇卫生院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中村镇卫生院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银花镇卫生院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漫川镇卫生院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口腔技师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法官镇卫生院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延坪镇卫生院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宽坪镇卫生院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户家垣镇卫生院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杨地镇卫生院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22101259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小河口镇卫生院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板岩镇卫生院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限山阳县生源或户籍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w:t>
            </w: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22101264</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非全日制本科毕业需持有医师资格证、商洛生源或户籍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镇安生源或户籍应届毕业生</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镇安县中医医院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22101269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针灸推拿学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镇安生源或户籍应届毕业生</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镇安县妇幼保健计划生育服务中心</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4</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口腔医学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镇安县传染病医院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非全日制本科毕业需持有相应执业资格、商洛生源或户籍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非全日制本科毕业需持有助理以上医师资格证、商洛生源或户籍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22101279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非全日制本科毕业需持有护士执业资格证商洛生源或户籍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回龙镇中心卫生院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镇安县户籍生源，护士执业资格证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铁厂镇中心卫生院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云盖寺镇中心卫生院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镇安县户籍生源，女性，妇产科执业助理以上资格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柴坪镇中心卫生院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柴坪镇余师卫生院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月河镇黄家湾卫生院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镇安县户籍生源，护士执业资格证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22101289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大坪镇岩屋中心卫生院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镇安县户籍生源，士级以上资格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永乐街道结子卫生院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木王镇中心卫生院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木王镇杨泗卫生院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庙沟镇中心卫生院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镇安县户籍生源，护士执业资格证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高峰镇张家卫生院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镇安县户籍生源，护士执业资格证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22101299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outset" w:color="auto" w:sz="6" w:space="0"/>
              <w:left w:val="outset" w:color="auto" w:sz="6" w:space="0"/>
              <w:bottom w:val="single" w:color="000000"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米粮镇中心卫生院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康复治疗技术、康复治疗学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青铜关镇中心卫生院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镇安县户籍生源、执业助理以上资格</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青铜关镇龙胜卫生院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镇安县户籍生源，护士执业资格证</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柞水县</w:t>
            </w:r>
          </w:p>
        </w:tc>
        <w:tc>
          <w:tcPr>
            <w:tcW w:w="63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柞水县人民医院</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（8人）</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22101304</w:t>
            </w:r>
          </w:p>
        </w:tc>
        <w:tc>
          <w:tcPr>
            <w:tcW w:w="580"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3</w:t>
            </w:r>
          </w:p>
        </w:tc>
        <w:tc>
          <w:tcPr>
            <w:tcW w:w="1504"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outset" w:color="auto" w:sz="6" w:space="0"/>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是</w:t>
            </w: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中医康复学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22101309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柞水县中医医院</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（10人）</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中医医师1</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中西医临床医学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中医医师2</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限商洛生源或户籍；非全日制本科生需具备相应执业资格证书。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限商洛生源或户籍；非全日制本科生需具备相应执业资格证书。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柞水县妇幼保健计划生育服务中心</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（3人）</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22101319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麻醉学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非全日制本科生需具备相应执业资格证书。</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曹坪镇中心卫生院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康复治疗学、康复治疗技术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曹坪镇中心卫生院九间房分院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曹坪镇中心卫生院蔡玉窑分院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瓦房口镇卫生院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药学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瓦房口镇卫生院马台分院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红岩寺中心卫生院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22101329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杏坪中心卫生院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杏坪中心卫生院柴庄分院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检验技师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医学检验技术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凤镇中心卫生院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康复技师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康复治疗学、康复治疗技术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小岭镇卫生院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护理岗</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22101339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公卫医师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22101340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预防医学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营盘中心卫生院丰北河分院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临床医师</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22101341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nil"/>
              <w:left w:val="outset" w:color="auto" w:sz="6" w:space="0"/>
              <w:bottom w:val="single" w:color="000000"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影像医（技）师</w:t>
            </w:r>
          </w:p>
        </w:tc>
        <w:tc>
          <w:tcPr>
            <w:tcW w:w="1011" w:type="dxa"/>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22101342</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医学影像学、医学影像技术</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大专及以上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柞水生源或户籍</w:t>
            </w:r>
          </w:p>
        </w:tc>
        <w:tc>
          <w:tcPr>
            <w:tcW w:w="83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韩城市</w:t>
            </w:r>
          </w:p>
        </w:tc>
        <w:tc>
          <w:tcPr>
            <w:tcW w:w="34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韩城市</w:t>
            </w:r>
          </w:p>
        </w:tc>
        <w:tc>
          <w:tcPr>
            <w:tcW w:w="636"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市人民医院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22111343</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中医学、中西医结合</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否</w:t>
            </w:r>
          </w:p>
        </w:tc>
        <w:tc>
          <w:tcPr>
            <w:tcW w:w="42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何金龙</w:t>
            </w:r>
          </w:p>
        </w:tc>
        <w:tc>
          <w:tcPr>
            <w:tcW w:w="750"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0913-5211264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龙门镇</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22111344</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22111345</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桑树坪镇</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22111346</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22111347</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芝川镇</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22111348</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22111349</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restart"/>
            <w:tcBorders>
              <w:top w:val="nil"/>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芝阳镇</w:t>
            </w:r>
            <w:r>
              <w:rPr>
                <w:rFonts w:hint="eastAsia" w:ascii="宋体" w:hAnsi="宋体" w:eastAsia="宋体" w:cs="宋体"/>
                <w:i w:val="0"/>
                <w:iCs w:val="0"/>
                <w:caps w:val="0"/>
                <w:color w:val="333333"/>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333333"/>
                <w:spacing w:val="0"/>
                <w:kern w:val="0"/>
                <w:sz w:val="24"/>
                <w:szCs w:val="24"/>
                <w:bdr w:val="none" w:color="auto" w:sz="0" w:space="0"/>
                <w:lang w:val="en-US" w:eastAsia="zh-CN" w:bidi="ar"/>
              </w:rPr>
              <w:t>     中心卫生院</w:t>
            </w: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医生</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22111350</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临床医学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34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36"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625"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护士</w:t>
            </w:r>
          </w:p>
        </w:tc>
        <w:tc>
          <w:tcPr>
            <w:tcW w:w="1011"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22111351</w:t>
            </w:r>
          </w:p>
        </w:tc>
        <w:tc>
          <w:tcPr>
            <w:tcW w:w="580"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04"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护理学</w:t>
            </w:r>
          </w:p>
        </w:tc>
        <w:tc>
          <w:tcPr>
            <w:tcW w:w="757"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本科及以上</w:t>
            </w:r>
          </w:p>
        </w:tc>
        <w:tc>
          <w:tcPr>
            <w:tcW w:w="489"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学士及以上</w:t>
            </w:r>
          </w:p>
        </w:tc>
        <w:tc>
          <w:tcPr>
            <w:tcW w:w="613" w:type="dxa"/>
            <w:tcBorders>
              <w:top w:val="nil"/>
              <w:left w:val="nil"/>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c>
        <w:tc>
          <w:tcPr>
            <w:tcW w:w="83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42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c>
          <w:tcPr>
            <w:tcW w:w="750" w:type="dxa"/>
            <w:vMerge w:val="continue"/>
            <w:tcBorders>
              <w:top w:val="nil"/>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i w:val="0"/>
                <w:iCs w:val="0"/>
                <w:caps w:val="0"/>
                <w:color w:val="333333"/>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C34C8"/>
    <w:rsid w:val="235C34C8"/>
    <w:rsid w:val="2F8D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211</Pages>
  <Words>48711</Words>
  <Characters>59549</Characters>
  <Lines>0</Lines>
  <Paragraphs>0</Paragraphs>
  <TotalTime>3</TotalTime>
  <ScaleCrop>false</ScaleCrop>
  <LinksUpToDate>false</LinksUpToDate>
  <CharactersWithSpaces>59731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2022-04-15T07:50:00Z</dcterms:created>
  <dc:creator>橘子软糖</dc:creator>
  <cp:lastModifiedBy>橘子软糖</cp:lastModifiedBy>
  <dcterms:modified xsi:type="dcterms:W3CDTF">2022-04-15T07:53:49Z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4165996475694785B944C4BDF8AAF289</vt:lpwstr>
  </property>
</Properties>
</file>