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2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"/>
        <w:gridCol w:w="639"/>
        <w:gridCol w:w="718"/>
        <w:gridCol w:w="352"/>
        <w:gridCol w:w="8"/>
        <w:gridCol w:w="360"/>
        <w:gridCol w:w="900"/>
        <w:gridCol w:w="178"/>
        <w:gridCol w:w="362"/>
        <w:gridCol w:w="815"/>
        <w:gridCol w:w="115"/>
        <w:gridCol w:w="878"/>
        <w:gridCol w:w="360"/>
        <w:gridCol w:w="356"/>
        <w:gridCol w:w="364"/>
        <w:gridCol w:w="290"/>
        <w:gridCol w:w="1184"/>
        <w:gridCol w:w="12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3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2554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照片粘贴处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43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工作单位    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参加（就业）工作时间</w:t>
            </w: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3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申请类型</w:t>
            </w:r>
          </w:p>
        </w:tc>
        <w:tc>
          <w:tcPr>
            <w:tcW w:w="3968" w:type="dxa"/>
            <w:gridSpan w:val="9"/>
            <w:noWrap w:val="0"/>
            <w:vAlign w:val="center"/>
          </w:tcPr>
          <w:p>
            <w:pPr>
              <w:spacing w:line="260" w:lineRule="exact"/>
              <w:rPr>
                <w:rFonts w:ascii="MS Reference Specialty" w:hAnsi="MS Reference Specialty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</w:t>
            </w:r>
            <w:r>
              <w:rPr>
                <w:rFonts w:ascii="MS Reference Specialty" w:hAnsi="MS Reference Specialty"/>
                <w:sz w:val="18"/>
                <w:szCs w:val="18"/>
              </w:rPr>
              <w:t>城镇最低收入</w:t>
            </w:r>
            <w:r>
              <w:rPr>
                <w:rFonts w:hint="eastAsia" w:ascii="宋体" w:hAnsi="宋体" w:cs="宋体"/>
                <w:sz w:val="18"/>
                <w:szCs w:val="18"/>
              </w:rPr>
              <w:t>□城镇低收入  □</w:t>
            </w:r>
            <w:r>
              <w:rPr>
                <w:rFonts w:ascii="MS Reference Specialty" w:hAnsi="MS Reference Specialty"/>
                <w:sz w:val="18"/>
                <w:szCs w:val="18"/>
              </w:rPr>
              <w:t>新就业人员</w:t>
            </w:r>
          </w:p>
          <w:p>
            <w:pPr>
              <w:spacing w:line="260" w:lineRule="exact"/>
              <w:rPr>
                <w:rFonts w:ascii="MS Reference Specialty" w:hAnsi="MS Reference Specialty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</w:t>
            </w:r>
            <w:r>
              <w:rPr>
                <w:rFonts w:ascii="MS Reference Specialty" w:hAnsi="MS Reference Specialty"/>
                <w:sz w:val="18"/>
                <w:szCs w:val="18"/>
              </w:rPr>
              <w:t>外来务工人员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268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3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月收入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低保证号</w:t>
            </w:r>
          </w:p>
        </w:tc>
        <w:tc>
          <w:tcPr>
            <w:tcW w:w="2348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68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43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的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与申请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人关系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性质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月收入</w:t>
            </w:r>
          </w:p>
        </w:tc>
        <w:tc>
          <w:tcPr>
            <w:tcW w:w="255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43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43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43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43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43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jc w:val="center"/>
        </w:trPr>
        <w:tc>
          <w:tcPr>
            <w:tcW w:w="43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现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住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房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Times New Roman" w:hAnsi="Times New Roman"/>
              </w:rPr>
              <w:t>况</w:t>
            </w:r>
          </w:p>
        </w:tc>
        <w:tc>
          <w:tcPr>
            <w:tcW w:w="170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申请人住房面积</w:t>
            </w: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现住房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Times New Roman" w:hAnsi="Times New Roman"/>
              </w:rPr>
              <w:t>详细地址</w:t>
            </w:r>
          </w:p>
        </w:tc>
        <w:tc>
          <w:tcPr>
            <w:tcW w:w="464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  <w:jc w:val="center"/>
        </w:trPr>
        <w:tc>
          <w:tcPr>
            <w:tcW w:w="43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现住房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类  别</w:t>
            </w:r>
          </w:p>
        </w:tc>
        <w:tc>
          <w:tcPr>
            <w:tcW w:w="7385" w:type="dxa"/>
            <w:gridSpan w:val="14"/>
            <w:noWrap w:val="0"/>
            <w:vAlign w:val="center"/>
          </w:tcPr>
          <w:p>
            <w:pPr>
              <w:spacing w:line="400" w:lineRule="exact"/>
              <w:ind w:firstLine="105" w:firstLineChars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□1已购公房                    □2私房         □3承租单位自管公房</w:t>
            </w:r>
          </w:p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□4承租政府部门直管公房        □5借住父母、子女住房</w:t>
            </w:r>
          </w:p>
          <w:p>
            <w:pPr>
              <w:spacing w:line="400" w:lineRule="exact"/>
              <w:ind w:firstLine="105" w:firstLineChars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□6因拆迁原因，临时过渡房      □7自行搭建的临时住房</w:t>
            </w:r>
          </w:p>
          <w:p>
            <w:pPr>
              <w:spacing w:line="400" w:lineRule="exact"/>
              <w:ind w:firstLine="105" w:firstLineChars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□8无产权证的历史遗留问题住房  □9承租他人私有住房</w:t>
            </w:r>
          </w:p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Times New Roman" w:hAnsi="Times New Roman"/>
              </w:rPr>
              <w:t>□10借住亲戚或朋友住房         □11其他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43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房  屋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产权人</w:t>
            </w:r>
          </w:p>
        </w:tc>
        <w:tc>
          <w:tcPr>
            <w:tcW w:w="262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Times New Roman" w:hAnsi="Times New Roman"/>
              </w:rPr>
              <w:t>申请人与产权人关系</w:t>
            </w: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43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房屋建筑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面积（m</w:t>
            </w:r>
            <w:r>
              <w:rPr>
                <w:rFonts w:hint="eastAsia" w:ascii="Times New Roman" w:hAnsi="Times New Roman"/>
                <w:vertAlign w:val="superscript"/>
              </w:rPr>
              <w:t>2</w:t>
            </w:r>
            <w:r>
              <w:rPr>
                <w:rFonts w:hint="eastAsia" w:ascii="Times New Roman" w:hAnsi="Times New Roman"/>
              </w:rPr>
              <w:t>）</w:t>
            </w:r>
          </w:p>
        </w:tc>
        <w:tc>
          <w:tcPr>
            <w:tcW w:w="144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房屋使用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Times New Roman" w:hAnsi="Times New Roman"/>
              </w:rPr>
              <w:t>面积（m</w:t>
            </w:r>
            <w:r>
              <w:rPr>
                <w:rFonts w:hint="eastAsia" w:ascii="Times New Roman" w:hAnsi="Times New Roman"/>
                <w:vertAlign w:val="superscript"/>
              </w:rPr>
              <w:t>2</w:t>
            </w:r>
            <w:r>
              <w:rPr>
                <w:rFonts w:hint="eastAsia" w:ascii="Times New Roman" w:hAnsi="Times New Roman"/>
              </w:rPr>
              <w:t>）</w:t>
            </w:r>
          </w:p>
        </w:tc>
        <w:tc>
          <w:tcPr>
            <w:tcW w:w="170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人均使用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Times New Roman" w:hAnsi="Times New Roman"/>
              </w:rPr>
              <w:t>面积（m</w:t>
            </w:r>
            <w:r>
              <w:rPr>
                <w:rFonts w:hint="eastAsia" w:ascii="Times New Roman" w:hAnsi="Times New Roman"/>
                <w:vertAlign w:val="superscript"/>
              </w:rPr>
              <w:t>2</w:t>
            </w:r>
            <w:r>
              <w:rPr>
                <w:rFonts w:hint="eastAsia" w:ascii="Times New Roman" w:hAnsi="Times New Roman"/>
              </w:rPr>
              <w:t>）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4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其他财产</w:t>
            </w:r>
          </w:p>
        </w:tc>
        <w:tc>
          <w:tcPr>
            <w:tcW w:w="170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机动车及价值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（小轿车、工程车、摩托车）</w:t>
            </w:r>
          </w:p>
        </w:tc>
        <w:tc>
          <w:tcPr>
            <w:tcW w:w="2623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其他有价值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财产</w:t>
            </w:r>
          </w:p>
        </w:tc>
        <w:tc>
          <w:tcPr>
            <w:tcW w:w="305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431" w:type="dxa"/>
            <w:noWrap w:val="0"/>
            <w:vAlign w:val="center"/>
          </w:tcPr>
          <w:p>
            <w:pPr>
              <w:spacing w:line="20" w:lineRule="exact"/>
              <w:ind w:firstLine="420" w:firstLineChars="200"/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申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请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承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诺</w:t>
            </w:r>
          </w:p>
        </w:tc>
        <w:tc>
          <w:tcPr>
            <w:tcW w:w="9094" w:type="dxa"/>
            <w:gridSpan w:val="17"/>
            <w:noWrap w:val="0"/>
            <w:vAlign w:val="top"/>
          </w:tcPr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本人郑重承诺，本表所填内容及所提供的材料均真实完整，如有不实，本人愿承担一切责任。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申请人（签</w:t>
            </w:r>
            <w:r>
              <w:rPr>
                <w:rFonts w:hint="eastAsia" w:ascii="Times New Roman" w:hAnsi="Times New Roman"/>
              </w:rPr>
              <w:t>章</w:t>
            </w:r>
            <w:r>
              <w:rPr>
                <w:rFonts w:ascii="Times New Roman" w:hAnsi="Times New Roman"/>
              </w:rPr>
              <w:t xml:space="preserve">）：                  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</w:t>
            </w:r>
            <w:r>
              <w:rPr>
                <w:rFonts w:hint="eastAsia"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年         月  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S Reference Specialty">
    <w:altName w:val="Segoe Print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wZGQ3YWU2ODAwY2EwMWZjNjJkMjA4NDA3OGQyZjQifQ=="/>
  </w:docVars>
  <w:rsids>
    <w:rsidRoot w:val="00FA61F1"/>
    <w:rsid w:val="00FA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2022-09-23T01:26:00Z</dcterms:created>
  <dc:creator>橘子软糖</dc:creator>
  <cp:lastModifiedBy>橘子软糖</cp:lastModifiedBy>
  <dcterms:modified xsi:type="dcterms:W3CDTF">2022-09-23T01:27:02Z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AC0E594198D34BDD8171EBEFF8EBBE10</vt:lpwstr>
  </property>
</Properties>
</file>