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477D" w14:textId="0F0A519C" w:rsidR="00EB7E9F" w:rsidRPr="00EB7E9F" w:rsidRDefault="00EB7E9F" w:rsidP="00EB7E9F">
      <w:pPr>
        <w:adjustRightInd/>
        <w:spacing w:line="240" w:lineRule="auto"/>
        <w:jc w:val="left"/>
        <w:textAlignment w:val="center"/>
        <w:rPr>
          <w:rFonts w:ascii="黑体" w:eastAsia="黑体" w:hAnsi="黑体" w:cs="黑体"/>
          <w:kern w:val="0"/>
          <w:szCs w:val="20"/>
        </w:rPr>
      </w:pPr>
      <w:bookmarkStart w:id="0" w:name="BookMark1"/>
      <w:bookmarkStart w:id="1" w:name="_Toc114233203"/>
      <w:bookmarkStart w:id="2" w:name="_Toc114239459"/>
      <w:bookmarkStart w:id="3" w:name="_Toc115080892"/>
      <w:bookmarkStart w:id="4" w:name="_Hlk115429947"/>
      <w:bookmarkStart w:id="5" w:name="_Toc873628"/>
      <w:bookmarkStart w:id="6" w:name="_Toc525046548"/>
      <w:bookmarkStart w:id="7" w:name="_Toc530051741"/>
      <w:bookmarkStart w:id="8" w:name="_Toc509826185"/>
      <w:r w:rsidRPr="00EB7E9F">
        <w:rPr>
          <w:rFonts w:ascii="黑体" w:eastAsia="黑体" w:hAnsi="黑体" w:cs="黑体" w:hint="eastAsia"/>
          <w:kern w:val="0"/>
          <w:szCs w:val="20"/>
        </w:rPr>
        <w:t xml:space="preserve">ICS </w:t>
      </w:r>
      <w:r w:rsidR="00A5664E">
        <w:rPr>
          <w:rFonts w:ascii="黑体" w:eastAsia="黑体" w:hAnsi="黑体" w:cs="黑体"/>
          <w:kern w:val="0"/>
          <w:szCs w:val="20"/>
        </w:rPr>
        <w:t>67.080.20</w:t>
      </w:r>
    </w:p>
    <w:p w14:paraId="0C82583C" w14:textId="0675C711" w:rsidR="00EB7E9F" w:rsidRPr="00EB7E9F" w:rsidRDefault="00EB7E9F" w:rsidP="00EB7E9F">
      <w:pPr>
        <w:adjustRightInd/>
        <w:spacing w:line="240" w:lineRule="auto"/>
        <w:jc w:val="left"/>
        <w:textAlignment w:val="center"/>
        <w:rPr>
          <w:rFonts w:ascii="黑体" w:eastAsia="黑体" w:hAnsi="黑体" w:cs="黑体"/>
          <w:kern w:val="0"/>
          <w:szCs w:val="20"/>
        </w:rPr>
      </w:pPr>
      <w:r w:rsidRPr="00EB7E9F">
        <w:rPr>
          <w:rFonts w:ascii="黑体" w:eastAsia="黑体" w:hAnsi="黑体" w:cs="黑体" w:hint="eastAsia"/>
          <w:kern w:val="0"/>
          <w:szCs w:val="20"/>
        </w:rPr>
        <w:t xml:space="preserve">CCS </w:t>
      </w:r>
      <w:r w:rsidR="00A5664E">
        <w:rPr>
          <w:rFonts w:ascii="黑体" w:eastAsia="黑体" w:hAnsi="黑体" w:cs="黑体"/>
          <w:kern w:val="0"/>
          <w:szCs w:val="20"/>
        </w:rPr>
        <w:t>X 66</w:t>
      </w:r>
    </w:p>
    <w:p w14:paraId="7F7FB6C2" w14:textId="77777777" w:rsidR="00EB7E9F" w:rsidRPr="00EB7E9F" w:rsidRDefault="00EB7E9F" w:rsidP="00EB7E9F">
      <w:pPr>
        <w:adjustRightInd/>
        <w:spacing w:line="240" w:lineRule="auto"/>
        <w:jc w:val="left"/>
        <w:textAlignment w:val="center"/>
        <w:rPr>
          <w:rFonts w:ascii="黑体" w:eastAsia="黑体" w:hAnsi="黑体" w:cs="黑体"/>
          <w:kern w:val="0"/>
          <w:szCs w:val="20"/>
        </w:rPr>
      </w:pPr>
    </w:p>
    <w:p w14:paraId="61931CD2" w14:textId="77777777" w:rsidR="00EB7E9F" w:rsidRPr="00EB7E9F" w:rsidRDefault="00EB7E9F" w:rsidP="00EB7E9F">
      <w:pPr>
        <w:adjustRightInd/>
        <w:spacing w:line="240" w:lineRule="auto"/>
        <w:rPr>
          <w:rFonts w:ascii="黑体" w:eastAsia="黑体" w:hAnsi="黑体" w:cs="黑体"/>
          <w:sz w:val="18"/>
          <w:szCs w:val="18"/>
        </w:rPr>
      </w:pPr>
    </w:p>
    <w:p w14:paraId="63C5974D" w14:textId="77777777" w:rsidR="00EB7E9F" w:rsidRPr="00EB7E9F" w:rsidRDefault="00EB7E9F" w:rsidP="00EB7E9F">
      <w:pPr>
        <w:adjustRightInd/>
        <w:snapToGrid w:val="0"/>
        <w:spacing w:after="57" w:line="240" w:lineRule="auto"/>
        <w:jc w:val="distribute"/>
        <w:rPr>
          <w:rFonts w:ascii="黑体" w:eastAsia="黑体" w:hAnsi="黑体" w:cs="黑体"/>
          <w:sz w:val="72"/>
          <w:szCs w:val="72"/>
        </w:rPr>
      </w:pPr>
      <w:r w:rsidRPr="00EB7E9F">
        <w:rPr>
          <w:rFonts w:ascii="黑体" w:eastAsia="黑体" w:hAnsi="黑体" w:cs="黑体" w:hint="eastAsia"/>
          <w:sz w:val="72"/>
          <w:szCs w:val="72"/>
        </w:rPr>
        <w:t>汉阴县美食行业协会团体标准</w:t>
      </w:r>
    </w:p>
    <w:p w14:paraId="2E4A5E35" w14:textId="6D99E6D4" w:rsidR="00EB7E9F" w:rsidRPr="00EB7E9F" w:rsidRDefault="00EB7E9F" w:rsidP="00602A0A">
      <w:pPr>
        <w:widowControl/>
        <w:tabs>
          <w:tab w:val="center" w:pos="4201"/>
          <w:tab w:val="right" w:leader="dot" w:pos="9298"/>
        </w:tabs>
        <w:autoSpaceDE w:val="0"/>
        <w:autoSpaceDN w:val="0"/>
        <w:adjustRightInd/>
        <w:spacing w:beforeLines="100" w:before="240" w:afterLines="50" w:after="120" w:line="240" w:lineRule="auto"/>
        <w:jc w:val="right"/>
        <w:rPr>
          <w:rFonts w:ascii="黑体" w:eastAsia="黑体" w:hAnsi="黑体" w:cs="黑体"/>
          <w:kern w:val="0"/>
          <w:sz w:val="28"/>
          <w:szCs w:val="20"/>
        </w:rPr>
      </w:pPr>
      <w:r w:rsidRPr="00EB7E9F">
        <w:rPr>
          <w:rFonts w:ascii="黑体" w:eastAsia="黑体" w:hAnsi="黑体" w:cs="黑体" w:hint="eastAsia"/>
          <w:kern w:val="0"/>
          <w:sz w:val="28"/>
          <w:szCs w:val="20"/>
        </w:rPr>
        <w:t>T/</w:t>
      </w:r>
      <w:r w:rsidR="00EA0C63">
        <w:rPr>
          <w:rFonts w:ascii="黑体" w:eastAsia="黑体" w:hAnsi="黑体" w:cs="黑体"/>
          <w:kern w:val="0"/>
          <w:sz w:val="28"/>
          <w:szCs w:val="20"/>
        </w:rPr>
        <w:t>HYMS</w:t>
      </w:r>
      <w:r w:rsidRPr="00EB7E9F">
        <w:rPr>
          <w:rFonts w:ascii="黑体" w:eastAsia="黑体" w:hAnsi="黑体" w:cs="黑体" w:hint="eastAsia"/>
          <w:kern w:val="0"/>
          <w:sz w:val="28"/>
          <w:szCs w:val="20"/>
        </w:rPr>
        <w:t xml:space="preserve"> </w:t>
      </w:r>
      <w:r w:rsidR="00EA0C63">
        <w:rPr>
          <w:rFonts w:ascii="黑体" w:eastAsia="黑体" w:hAnsi="黑体" w:cs="黑体"/>
          <w:kern w:val="0"/>
          <w:sz w:val="28"/>
          <w:szCs w:val="20"/>
        </w:rPr>
        <w:t>00</w:t>
      </w:r>
      <w:r w:rsidR="00AC4CCD">
        <w:rPr>
          <w:rFonts w:ascii="黑体" w:eastAsia="黑体" w:hAnsi="黑体" w:cs="黑体"/>
          <w:kern w:val="0"/>
          <w:sz w:val="28"/>
          <w:szCs w:val="20"/>
        </w:rPr>
        <w:t>2</w:t>
      </w:r>
      <w:r w:rsidR="00EA0C63">
        <w:rPr>
          <w:rFonts w:ascii="黑体" w:eastAsia="黑体" w:hAnsi="黑体" w:cs="黑体" w:hint="eastAsia"/>
          <w:kern w:val="0"/>
          <w:sz w:val="28"/>
          <w:szCs w:val="20"/>
        </w:rPr>
        <w:t>—2</w:t>
      </w:r>
      <w:r w:rsidR="00EA0C63">
        <w:rPr>
          <w:rFonts w:ascii="黑体" w:eastAsia="黑体" w:hAnsi="黑体" w:cs="黑体"/>
          <w:kern w:val="0"/>
          <w:sz w:val="28"/>
          <w:szCs w:val="20"/>
        </w:rPr>
        <w:t>022</w:t>
      </w:r>
    </w:p>
    <w:p w14:paraId="760CED0B" w14:textId="77777777" w:rsidR="00EB7E9F" w:rsidRPr="00EB7E9F" w:rsidRDefault="00EB7E9F" w:rsidP="00EB7E9F">
      <w:pPr>
        <w:widowControl/>
        <w:tabs>
          <w:tab w:val="center" w:pos="4201"/>
          <w:tab w:val="right" w:leader="dot" w:pos="9298"/>
        </w:tabs>
        <w:autoSpaceDE w:val="0"/>
        <w:autoSpaceDN w:val="0"/>
        <w:adjustRightInd/>
        <w:spacing w:line="240" w:lineRule="auto"/>
        <w:ind w:right="-2"/>
        <w:jc w:val="right"/>
        <w:rPr>
          <w:rFonts w:ascii="黑体" w:eastAsia="黑体" w:hAnsi="黑体" w:cs="黑体"/>
          <w:b/>
          <w:sz w:val="24"/>
          <w:szCs w:val="24"/>
        </w:rPr>
      </w:pPr>
      <w:r w:rsidRPr="00EB7E9F">
        <w:rPr>
          <w:rFonts w:ascii="黑体" w:eastAsia="黑体" w:hAnsi="黑体" w:cs="黑体" w:hint="eastAsia"/>
          <w:noProof/>
          <w:szCs w:val="22"/>
        </w:rPr>
        <mc:AlternateContent>
          <mc:Choice Requires="wps">
            <w:drawing>
              <wp:anchor distT="0" distB="0" distL="114300" distR="114300" simplePos="0" relativeHeight="251665408" behindDoc="0" locked="0" layoutInCell="1" allowOverlap="1" wp14:anchorId="0F8A187A" wp14:editId="3FD9BD16">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w14:anchorId="340938A9" id="直接连接符 2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5pt,2.55pt" to="48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" strokecolor="#080000" strokeweight="1pt"/>
            </w:pict>
          </mc:Fallback>
        </mc:AlternateContent>
      </w:r>
    </w:p>
    <w:p w14:paraId="68EEBE5F" w14:textId="1AC4C030" w:rsid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b/>
          <w:spacing w:val="40"/>
          <w:kern w:val="0"/>
          <w:sz w:val="52"/>
          <w:szCs w:val="52"/>
        </w:rPr>
      </w:pPr>
    </w:p>
    <w:p w14:paraId="090DC00A" w14:textId="5E5C4136" w:rsidR="00602A0A" w:rsidRDefault="00602A0A" w:rsidP="00EB7E9F">
      <w:pPr>
        <w:widowControl/>
        <w:tabs>
          <w:tab w:val="center" w:pos="4201"/>
          <w:tab w:val="right" w:leader="dot" w:pos="9298"/>
        </w:tabs>
        <w:autoSpaceDE w:val="0"/>
        <w:autoSpaceDN w:val="0"/>
        <w:adjustRightInd/>
        <w:spacing w:line="240" w:lineRule="auto"/>
        <w:rPr>
          <w:rFonts w:ascii="黑体" w:eastAsia="黑体" w:hAnsi="黑体" w:cs="黑体"/>
          <w:b/>
          <w:spacing w:val="40"/>
          <w:kern w:val="0"/>
          <w:sz w:val="52"/>
          <w:szCs w:val="52"/>
        </w:rPr>
      </w:pPr>
    </w:p>
    <w:p w14:paraId="143E8B16" w14:textId="77777777" w:rsidR="00602A0A" w:rsidRPr="00EB7E9F" w:rsidRDefault="00602A0A" w:rsidP="00EB7E9F">
      <w:pPr>
        <w:widowControl/>
        <w:tabs>
          <w:tab w:val="center" w:pos="4201"/>
          <w:tab w:val="right" w:leader="dot" w:pos="9298"/>
        </w:tabs>
        <w:autoSpaceDE w:val="0"/>
        <w:autoSpaceDN w:val="0"/>
        <w:adjustRightInd/>
        <w:spacing w:line="240" w:lineRule="auto"/>
        <w:rPr>
          <w:rFonts w:ascii="黑体" w:eastAsia="黑体" w:hAnsi="黑体" w:cs="黑体" w:hint="eastAsia"/>
          <w:b/>
          <w:spacing w:val="40"/>
          <w:kern w:val="0"/>
          <w:sz w:val="52"/>
          <w:szCs w:val="52"/>
        </w:rPr>
      </w:pPr>
    </w:p>
    <w:p w14:paraId="2A0A3AA0" w14:textId="7F93667D" w:rsidR="00EB7E9F" w:rsidRPr="00EB7E9F" w:rsidRDefault="00AC4CCD" w:rsidP="00EB7E9F">
      <w:pPr>
        <w:widowControl/>
        <w:tabs>
          <w:tab w:val="center" w:pos="4201"/>
          <w:tab w:val="right" w:leader="dot" w:pos="9298"/>
        </w:tabs>
        <w:autoSpaceDE w:val="0"/>
        <w:autoSpaceDN w:val="0"/>
        <w:adjustRightInd/>
        <w:spacing w:line="240" w:lineRule="auto"/>
        <w:ind w:firstLineChars="100" w:firstLine="547"/>
        <w:jc w:val="center"/>
        <w:rPr>
          <w:rFonts w:ascii="黑体" w:eastAsia="黑体" w:hAnsi="黑体" w:cs="黑体"/>
          <w:bCs/>
          <w:spacing w:val="40"/>
          <w:w w:val="90"/>
          <w:kern w:val="0"/>
          <w:sz w:val="52"/>
          <w:szCs w:val="52"/>
        </w:rPr>
      </w:pPr>
      <w:bookmarkStart w:id="9" w:name="_Hlk114241001"/>
      <w:r>
        <w:rPr>
          <w:rFonts w:ascii="黑体" w:eastAsia="黑体" w:hAnsi="黑体" w:cs="黑体" w:hint="eastAsia"/>
          <w:bCs/>
          <w:spacing w:val="40"/>
          <w:w w:val="90"/>
          <w:kern w:val="0"/>
          <w:sz w:val="52"/>
          <w:szCs w:val="52"/>
        </w:rPr>
        <w:t>涧池卤肉</w:t>
      </w:r>
    </w:p>
    <w:bookmarkEnd w:id="9"/>
    <w:p w14:paraId="6577C61E" w14:textId="30AC8B68" w:rsidR="00EB7E9F" w:rsidRPr="00EB7E9F" w:rsidRDefault="00EB7E9F" w:rsidP="00EB7E9F">
      <w:pPr>
        <w:adjustRightInd/>
        <w:spacing w:beforeLines="50" w:before="120" w:line="360" w:lineRule="exact"/>
        <w:jc w:val="center"/>
        <w:rPr>
          <w:rFonts w:ascii="黑体" w:eastAsia="黑体" w:hAnsi="黑体" w:cs="黑体"/>
          <w:kern w:val="0"/>
          <w:sz w:val="36"/>
          <w:szCs w:val="20"/>
        </w:rPr>
      </w:pPr>
      <w:r w:rsidRPr="00EB7E9F">
        <w:rPr>
          <w:rFonts w:ascii="黑体" w:eastAsia="黑体" w:hAnsi="黑体" w:cs="黑体" w:hint="eastAsia"/>
          <w:kern w:val="0"/>
          <w:sz w:val="28"/>
          <w:szCs w:val="28"/>
        </w:rPr>
        <w:t xml:space="preserve"> </w:t>
      </w:r>
      <w:r w:rsidRPr="00EB7E9F">
        <w:rPr>
          <w:rFonts w:ascii="Times New Roman" w:eastAsia="黑体" w:hAnsi="Times New Roman"/>
          <w:kern w:val="0"/>
          <w:sz w:val="28"/>
          <w:szCs w:val="28"/>
        </w:rPr>
        <w:t xml:space="preserve">  </w:t>
      </w:r>
    </w:p>
    <w:p w14:paraId="3EF85D5E"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p w14:paraId="5922AB46"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p w14:paraId="1617E288"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bookmarkEnd w:id="5"/>
    <w:bookmarkEnd w:id="6"/>
    <w:bookmarkEnd w:id="7"/>
    <w:bookmarkEnd w:id="8"/>
    <w:p w14:paraId="77412BB8" w14:textId="77777777" w:rsidR="00EB7E9F" w:rsidRPr="00EB7E9F" w:rsidRDefault="00EB7E9F" w:rsidP="00EB7E9F">
      <w:pPr>
        <w:adjustRightInd/>
        <w:spacing w:line="240" w:lineRule="auto"/>
        <w:rPr>
          <w:rFonts w:ascii="宋体"/>
        </w:rPr>
      </w:pPr>
    </w:p>
    <w:p w14:paraId="1A372F5A" w14:textId="77777777" w:rsidR="00EB7E9F" w:rsidRPr="00EB7E9F" w:rsidRDefault="00EB7E9F" w:rsidP="00EB7E9F">
      <w:pPr>
        <w:adjustRightInd/>
        <w:spacing w:line="240" w:lineRule="auto"/>
        <w:rPr>
          <w:rFonts w:ascii="宋体"/>
        </w:rPr>
      </w:pPr>
    </w:p>
    <w:p w14:paraId="52204CC3" w14:textId="77777777" w:rsidR="00EB7E9F" w:rsidRPr="00EB7E9F" w:rsidRDefault="00EB7E9F" w:rsidP="00EB7E9F">
      <w:pPr>
        <w:adjustRightInd/>
        <w:spacing w:line="240" w:lineRule="auto"/>
        <w:rPr>
          <w:rFonts w:ascii="宋体"/>
        </w:rPr>
      </w:pPr>
    </w:p>
    <w:p w14:paraId="3C2DB01A" w14:textId="77777777" w:rsidR="00EB7E9F" w:rsidRPr="00EB7E9F" w:rsidRDefault="00EB7E9F" w:rsidP="00EB7E9F">
      <w:pPr>
        <w:adjustRightInd/>
        <w:spacing w:line="240" w:lineRule="auto"/>
        <w:rPr>
          <w:rFonts w:ascii="宋体"/>
        </w:rPr>
      </w:pPr>
    </w:p>
    <w:p w14:paraId="3FC9B86D" w14:textId="77777777" w:rsidR="00EB7E9F" w:rsidRPr="00EB7E9F" w:rsidRDefault="00EB7E9F" w:rsidP="00EB7E9F">
      <w:pPr>
        <w:adjustRightInd/>
        <w:spacing w:line="240" w:lineRule="auto"/>
        <w:rPr>
          <w:rFonts w:ascii="宋体"/>
        </w:rPr>
      </w:pPr>
    </w:p>
    <w:p w14:paraId="38B5056A" w14:textId="77777777" w:rsidR="00EB7E9F" w:rsidRPr="00EB7E9F" w:rsidRDefault="00EB7E9F" w:rsidP="00EB7E9F">
      <w:pPr>
        <w:adjustRightInd/>
        <w:spacing w:line="240" w:lineRule="auto"/>
        <w:rPr>
          <w:rFonts w:ascii="宋体"/>
        </w:rPr>
      </w:pPr>
    </w:p>
    <w:p w14:paraId="139D88DB" w14:textId="77777777" w:rsidR="00EB7E9F" w:rsidRPr="00EB7E9F" w:rsidRDefault="00EB7E9F" w:rsidP="00EB7E9F">
      <w:pPr>
        <w:adjustRightInd/>
        <w:spacing w:line="240" w:lineRule="auto"/>
        <w:rPr>
          <w:rFonts w:ascii="宋体"/>
        </w:rPr>
      </w:pPr>
    </w:p>
    <w:p w14:paraId="1D97E8C4" w14:textId="77777777" w:rsidR="00EB7E9F" w:rsidRPr="00EB7E9F" w:rsidRDefault="00EB7E9F" w:rsidP="00EB7E9F">
      <w:pPr>
        <w:adjustRightInd/>
        <w:spacing w:line="240" w:lineRule="auto"/>
        <w:rPr>
          <w:rFonts w:ascii="宋体"/>
        </w:rPr>
      </w:pPr>
    </w:p>
    <w:p w14:paraId="26EAED0D" w14:textId="79F142BF" w:rsidR="00602A0A" w:rsidRDefault="00602A0A" w:rsidP="00EB7E9F">
      <w:pPr>
        <w:adjustRightInd/>
        <w:spacing w:line="240" w:lineRule="auto"/>
        <w:rPr>
          <w:rFonts w:ascii="宋体" w:hint="eastAsia"/>
        </w:rPr>
      </w:pPr>
    </w:p>
    <w:p w14:paraId="379A8642" w14:textId="1A6367C6" w:rsidR="00602A0A" w:rsidRDefault="00602A0A" w:rsidP="00EB7E9F">
      <w:pPr>
        <w:adjustRightInd/>
        <w:spacing w:line="240" w:lineRule="auto"/>
        <w:rPr>
          <w:rFonts w:ascii="宋体"/>
        </w:rPr>
      </w:pPr>
    </w:p>
    <w:p w14:paraId="7290D39E" w14:textId="06E122DB" w:rsidR="00602A0A" w:rsidRDefault="00602A0A" w:rsidP="00EB7E9F">
      <w:pPr>
        <w:adjustRightInd/>
        <w:spacing w:line="240" w:lineRule="auto"/>
        <w:rPr>
          <w:rFonts w:ascii="宋体"/>
        </w:rPr>
      </w:pPr>
    </w:p>
    <w:p w14:paraId="6D3303DF" w14:textId="2759EC57" w:rsidR="00602A0A" w:rsidRDefault="00602A0A" w:rsidP="00EB7E9F">
      <w:pPr>
        <w:adjustRightInd/>
        <w:spacing w:line="240" w:lineRule="auto"/>
        <w:rPr>
          <w:rFonts w:ascii="宋体"/>
        </w:rPr>
      </w:pPr>
    </w:p>
    <w:p w14:paraId="3FCC89F1" w14:textId="77777777" w:rsidR="00602A0A" w:rsidRDefault="00602A0A" w:rsidP="00EB7E9F">
      <w:pPr>
        <w:adjustRightInd/>
        <w:spacing w:line="240" w:lineRule="auto"/>
        <w:rPr>
          <w:rFonts w:ascii="宋体" w:hint="eastAsia"/>
        </w:rPr>
      </w:pPr>
    </w:p>
    <w:p w14:paraId="589CF05A" w14:textId="2AA9BA9E" w:rsidR="00602A0A" w:rsidRDefault="00602A0A" w:rsidP="00EB7E9F">
      <w:pPr>
        <w:adjustRightInd/>
        <w:spacing w:line="240" w:lineRule="auto"/>
        <w:rPr>
          <w:rFonts w:ascii="宋体"/>
        </w:rPr>
      </w:pPr>
    </w:p>
    <w:p w14:paraId="4C68FE6A" w14:textId="429044E6" w:rsidR="00602A0A" w:rsidRDefault="00602A0A" w:rsidP="00EB7E9F">
      <w:pPr>
        <w:adjustRightInd/>
        <w:spacing w:line="240" w:lineRule="auto"/>
        <w:rPr>
          <w:rFonts w:ascii="宋体"/>
        </w:rPr>
      </w:pPr>
    </w:p>
    <w:p w14:paraId="33B00A31" w14:textId="77777777" w:rsidR="00602A0A" w:rsidRDefault="00602A0A" w:rsidP="00EB7E9F">
      <w:pPr>
        <w:adjustRightInd/>
        <w:spacing w:line="240" w:lineRule="auto"/>
        <w:rPr>
          <w:rFonts w:ascii="宋体" w:hint="eastAsia"/>
        </w:rPr>
      </w:pPr>
    </w:p>
    <w:p w14:paraId="4334C143" w14:textId="77777777" w:rsidR="00602A0A" w:rsidRPr="00EB7E9F" w:rsidRDefault="00602A0A" w:rsidP="00EB7E9F">
      <w:pPr>
        <w:adjustRightInd/>
        <w:spacing w:line="240" w:lineRule="auto"/>
        <w:rPr>
          <w:rFonts w:ascii="宋体" w:hint="eastAsia"/>
        </w:rPr>
      </w:pPr>
    </w:p>
    <w:p w14:paraId="29C10938" w14:textId="77777777" w:rsidR="00EB7E9F" w:rsidRPr="00EB7E9F" w:rsidRDefault="00EB7E9F" w:rsidP="00EB7E9F">
      <w:pPr>
        <w:adjustRightInd/>
        <w:spacing w:line="240" w:lineRule="auto"/>
        <w:rPr>
          <w:rFonts w:ascii="宋体"/>
        </w:rPr>
      </w:pPr>
    </w:p>
    <w:p w14:paraId="6D8B7E03" w14:textId="77777777" w:rsidR="00EB7E9F" w:rsidRPr="00EB7E9F" w:rsidRDefault="00EB7E9F" w:rsidP="00EB7E9F">
      <w:pPr>
        <w:adjustRightInd/>
        <w:spacing w:line="240" w:lineRule="auto"/>
        <w:rPr>
          <w:rFonts w:ascii="宋体"/>
        </w:rPr>
      </w:pPr>
    </w:p>
    <w:p w14:paraId="1B6E1CAC" w14:textId="4DDF73D1" w:rsidR="00EB7E9F" w:rsidRPr="00EB7E9F" w:rsidRDefault="00EB7E9F" w:rsidP="00EB7E9F">
      <w:pPr>
        <w:adjustRightInd/>
        <w:spacing w:line="240" w:lineRule="auto"/>
        <w:ind w:leftChars="-202" w:left="-424" w:firstLineChars="200" w:firstLine="560"/>
        <w:jc w:val="left"/>
        <w:rPr>
          <w:rFonts w:ascii="黑体" w:eastAsia="黑体" w:hAnsi="微软雅黑"/>
          <w:sz w:val="28"/>
          <w:szCs w:val="28"/>
        </w:rPr>
      </w:pPr>
      <w:r w:rsidRPr="00EB7E9F">
        <w:rPr>
          <w:rFonts w:ascii="黑体" w:eastAsia="黑体" w:hAnsi="黑体" w:cs="黑体" w:hint="eastAsia"/>
          <w:noProof/>
          <w:sz w:val="28"/>
          <w:szCs w:val="28"/>
        </w:rPr>
        <mc:AlternateContent>
          <mc:Choice Requires="wps">
            <w:drawing>
              <wp:anchor distT="0" distB="0" distL="114300" distR="114300" simplePos="0" relativeHeight="251666432" behindDoc="0" locked="0" layoutInCell="1" allowOverlap="1" wp14:anchorId="1F37DABF" wp14:editId="3CCF9E7D">
                <wp:simplePos x="0" y="0"/>
                <wp:positionH relativeFrom="column">
                  <wp:posOffset>-10160</wp:posOffset>
                </wp:positionH>
                <wp:positionV relativeFrom="paragraph">
                  <wp:posOffset>388620</wp:posOffset>
                </wp:positionV>
                <wp:extent cx="6121400" cy="0"/>
                <wp:effectExtent l="0" t="6350" r="3175" b="7620"/>
                <wp:wrapNone/>
                <wp:docPr id="6"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415E3915" id="直接连接符 2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pt,30.6pt" to="481.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" strokecolor="#080000" strokeweight="1pt"/>
            </w:pict>
          </mc:Fallback>
        </mc:AlternateContent>
      </w:r>
      <w:r w:rsidRPr="00EB7E9F">
        <w:rPr>
          <w:rFonts w:ascii="黑体" w:eastAsia="黑体" w:hAnsi="微软雅黑" w:hint="eastAsia"/>
          <w:w w:val="99"/>
          <w:sz w:val="28"/>
          <w:szCs w:val="28"/>
        </w:rPr>
        <w:t>202</w:t>
      </w:r>
      <w:r w:rsidRPr="00EB7E9F">
        <w:rPr>
          <w:rFonts w:ascii="黑体" w:eastAsia="黑体" w:hAnsi="微软雅黑"/>
          <w:w w:val="99"/>
          <w:sz w:val="28"/>
          <w:szCs w:val="28"/>
        </w:rPr>
        <w:t>2</w:t>
      </w:r>
      <w:r w:rsidRPr="00EB7E9F">
        <w:rPr>
          <w:rFonts w:ascii="黑体" w:eastAsia="黑体" w:hAnsi="微软雅黑" w:hint="eastAsia"/>
          <w:w w:val="99"/>
          <w:sz w:val="28"/>
          <w:szCs w:val="28"/>
        </w:rPr>
        <w:t>-</w:t>
      </w:r>
      <w:r w:rsidR="00602A0A">
        <w:rPr>
          <w:rFonts w:ascii="黑体" w:eastAsia="黑体" w:hAnsi="黑体" w:cs="黑体"/>
          <w:kern w:val="0"/>
          <w:sz w:val="28"/>
          <w:szCs w:val="28"/>
        </w:rPr>
        <w:t>09</w:t>
      </w:r>
      <w:r w:rsidRPr="00EB7E9F">
        <w:rPr>
          <w:rFonts w:ascii="黑体" w:eastAsia="黑体" w:hAnsi="微软雅黑" w:hint="eastAsia"/>
          <w:w w:val="99"/>
          <w:sz w:val="28"/>
          <w:szCs w:val="28"/>
        </w:rPr>
        <w:t>-</w:t>
      </w:r>
      <w:r w:rsidR="00602A0A">
        <w:rPr>
          <w:rFonts w:ascii="黑体" w:eastAsia="黑体" w:hAnsi="黑体" w:cs="黑体"/>
          <w:kern w:val="0"/>
          <w:sz w:val="28"/>
          <w:szCs w:val="28"/>
        </w:rPr>
        <w:t>25</w:t>
      </w:r>
      <w:r w:rsidRPr="00EB7E9F">
        <w:rPr>
          <w:rFonts w:ascii="黑体" w:eastAsia="黑体" w:hAnsi="微软雅黑" w:hint="eastAsia"/>
          <w:w w:val="99"/>
          <w:sz w:val="28"/>
          <w:szCs w:val="28"/>
        </w:rPr>
        <w:t xml:space="preserve"> </w:t>
      </w:r>
      <w:r w:rsidRPr="00EB7E9F">
        <w:rPr>
          <w:rFonts w:ascii="黑体" w:eastAsia="黑体" w:hAnsi="黑体" w:hint="eastAsia"/>
          <w:w w:val="99"/>
          <w:sz w:val="28"/>
          <w:szCs w:val="28"/>
        </w:rPr>
        <w:t xml:space="preserve">发布                                  </w:t>
      </w:r>
      <w:r w:rsidRPr="00EB7E9F">
        <w:rPr>
          <w:rFonts w:ascii="黑体" w:eastAsia="黑体" w:hAnsi="黑体"/>
          <w:w w:val="99"/>
          <w:sz w:val="28"/>
          <w:szCs w:val="28"/>
        </w:rPr>
        <w:t xml:space="preserve"> </w:t>
      </w:r>
      <w:r w:rsidRPr="00EB7E9F">
        <w:rPr>
          <w:rFonts w:ascii="黑体" w:eastAsia="黑体" w:hAnsi="黑体" w:hint="eastAsia"/>
          <w:w w:val="99"/>
          <w:sz w:val="28"/>
          <w:szCs w:val="28"/>
        </w:rPr>
        <w:t xml:space="preserve">  202</w:t>
      </w:r>
      <w:r w:rsidRPr="00EB7E9F">
        <w:rPr>
          <w:rFonts w:ascii="黑体" w:eastAsia="黑体" w:hAnsi="黑体"/>
          <w:w w:val="99"/>
          <w:sz w:val="28"/>
          <w:szCs w:val="28"/>
        </w:rPr>
        <w:t>2</w:t>
      </w:r>
      <w:r w:rsidRPr="00EB7E9F">
        <w:rPr>
          <w:rFonts w:ascii="黑体" w:eastAsia="黑体" w:hAnsi="微软雅黑" w:hint="eastAsia"/>
          <w:w w:val="99"/>
          <w:sz w:val="28"/>
          <w:szCs w:val="28"/>
        </w:rPr>
        <w:t>-</w:t>
      </w:r>
      <w:r w:rsidR="00602A0A">
        <w:rPr>
          <w:rFonts w:ascii="黑体" w:eastAsia="黑体" w:hAnsi="黑体" w:cs="黑体"/>
          <w:kern w:val="0"/>
          <w:sz w:val="28"/>
          <w:szCs w:val="28"/>
        </w:rPr>
        <w:t>10</w:t>
      </w:r>
      <w:r w:rsidRPr="00EB7E9F">
        <w:rPr>
          <w:rFonts w:ascii="黑体" w:eastAsia="黑体" w:hAnsi="微软雅黑" w:hint="eastAsia"/>
          <w:w w:val="99"/>
          <w:sz w:val="28"/>
          <w:szCs w:val="28"/>
        </w:rPr>
        <w:t>-</w:t>
      </w:r>
      <w:r w:rsidR="00602A0A">
        <w:rPr>
          <w:rFonts w:ascii="黑体" w:eastAsia="黑体" w:hAnsi="黑体" w:cs="黑体"/>
          <w:kern w:val="0"/>
          <w:sz w:val="28"/>
          <w:szCs w:val="28"/>
        </w:rPr>
        <w:t>01</w:t>
      </w:r>
      <w:r w:rsidRPr="00EB7E9F">
        <w:rPr>
          <w:rFonts w:ascii="黑体" w:eastAsia="黑体" w:hAnsi="微软雅黑" w:hint="eastAsia"/>
          <w:w w:val="99"/>
          <w:sz w:val="28"/>
          <w:szCs w:val="28"/>
        </w:rPr>
        <w:t xml:space="preserve"> </w:t>
      </w:r>
      <w:r w:rsidRPr="00EB7E9F">
        <w:rPr>
          <w:rFonts w:ascii="黑体" w:eastAsia="黑体" w:hAnsi="黑体" w:hint="eastAsia"/>
          <w:w w:val="99"/>
          <w:sz w:val="28"/>
          <w:szCs w:val="28"/>
        </w:rPr>
        <w:t>实施</w:t>
      </w:r>
    </w:p>
    <w:p w14:paraId="6A4EB565" w14:textId="2D7A1F5E" w:rsidR="00EB7E9F" w:rsidRPr="00EB7E9F" w:rsidRDefault="00F016F9" w:rsidP="00F016F9">
      <w:pPr>
        <w:framePr w:w="3929" w:h="652" w:hRule="exact" w:hSpace="181" w:vSpace="181" w:wrap="around" w:vAnchor="page" w:hAnchor="page" w:xAlign="center" w:y="14930" w:anchorLock="1"/>
        <w:widowControl/>
        <w:adjustRightInd/>
        <w:spacing w:line="58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 xml:space="preserve">汉阴县美食行业协会 </w:t>
      </w:r>
      <w:r>
        <w:rPr>
          <w:rFonts w:ascii="黑体" w:eastAsia="黑体" w:hAnsi="黑体" w:cs="黑体"/>
          <w:b/>
          <w:bCs/>
          <w:kern w:val="0"/>
          <w:sz w:val="28"/>
          <w:szCs w:val="28"/>
        </w:rPr>
        <w:t xml:space="preserve"> </w:t>
      </w:r>
      <w:r w:rsidR="00EB7E9F" w:rsidRPr="00EB7E9F">
        <w:rPr>
          <w:rFonts w:ascii="黑体" w:eastAsia="黑体" w:hAnsi="黑体" w:cs="黑体" w:hint="eastAsia"/>
          <w:b/>
          <w:bCs/>
          <w:kern w:val="0"/>
          <w:sz w:val="28"/>
          <w:szCs w:val="28"/>
        </w:rPr>
        <w:t>发布</w:t>
      </w:r>
    </w:p>
    <w:p w14:paraId="6891C565" w14:textId="77777777" w:rsidR="00EB7E9F" w:rsidRPr="00EB7E9F" w:rsidRDefault="00EB7E9F" w:rsidP="00EB7E9F">
      <w:pPr>
        <w:adjustRightInd/>
        <w:spacing w:line="240" w:lineRule="auto"/>
        <w:rPr>
          <w:rFonts w:ascii="宋体"/>
        </w:rPr>
      </w:pPr>
    </w:p>
    <w:p w14:paraId="3B4EAE80" w14:textId="77777777" w:rsidR="00EB7E9F" w:rsidRPr="00EB7E9F" w:rsidRDefault="00EB7E9F" w:rsidP="00EB7E9F">
      <w:pPr>
        <w:adjustRightInd/>
        <w:spacing w:line="240" w:lineRule="auto"/>
        <w:rPr>
          <w:rFonts w:ascii="宋体"/>
        </w:rPr>
      </w:pPr>
    </w:p>
    <w:p w14:paraId="3F39F060" w14:textId="77777777" w:rsidR="00EB7E9F" w:rsidRPr="00EB7E9F" w:rsidRDefault="00EB7E9F" w:rsidP="00EB7E9F"/>
    <w:p w14:paraId="7660DFA7" w14:textId="77777777" w:rsidR="00EB7E9F" w:rsidRPr="00EB7E9F" w:rsidRDefault="00EB7E9F" w:rsidP="00EB7E9F"/>
    <w:p w14:paraId="75637872" w14:textId="77777777" w:rsidR="00EB7E9F" w:rsidRPr="00602A0A" w:rsidRDefault="00EB7E9F" w:rsidP="00602A0A">
      <w:pPr>
        <w:adjustRightInd/>
        <w:spacing w:line="240" w:lineRule="auto"/>
        <w:rPr>
          <w:rFonts w:ascii="宋体"/>
        </w:rPr>
      </w:pPr>
    </w:p>
    <w:p w14:paraId="388849D6" w14:textId="236FFA4C" w:rsidR="00EB7E9F" w:rsidRPr="00EB7E9F" w:rsidRDefault="00EB7E9F" w:rsidP="00EB7E9F">
      <w:pPr>
        <w:sectPr w:rsidR="00EB7E9F" w:rsidRPr="00EB7E9F" w:rsidSect="00F016F9">
          <w:headerReference w:type="even" r:id="rId8"/>
          <w:headerReference w:type="default" r:id="rId9"/>
          <w:pgSz w:w="11906" w:h="16838" w:code="9"/>
          <w:pgMar w:top="1134" w:right="1134" w:bottom="1134" w:left="1134" w:header="907" w:footer="879" w:gutter="0"/>
          <w:pgNumType w:fmt="upperRoman" w:start="1"/>
          <w:cols w:space="425"/>
          <w:formProt w:val="0"/>
          <w:docGrid w:linePitch="312"/>
        </w:sectPr>
      </w:pPr>
    </w:p>
    <w:p w14:paraId="173FF0DA" w14:textId="77777777" w:rsidR="00C170B7" w:rsidRDefault="00C170B7" w:rsidP="00C170B7">
      <w:pPr>
        <w:pStyle w:val="affffff2"/>
        <w:spacing w:after="360"/>
      </w:pPr>
      <w:r w:rsidRPr="00C170B7">
        <w:rPr>
          <w:rFonts w:hint="eastAsia"/>
          <w:spacing w:val="320"/>
        </w:rPr>
        <w:lastRenderedPageBreak/>
        <w:t>目</w:t>
      </w:r>
      <w:r>
        <w:rPr>
          <w:rFonts w:hint="eastAsia"/>
        </w:rPr>
        <w:t>次</w:t>
      </w:r>
    </w:p>
    <w:p w14:paraId="04595B58"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r w:rsidRPr="00AA7F21">
        <w:fldChar w:fldCharType="begin"/>
      </w:r>
      <w:r w:rsidRPr="00AA7F21">
        <w:instrText xml:space="preserve"> TOC \o "1-1" \h \t "标准文件_一级条标题,2,标准文件_二级条标题,3,标准文件_附录一级条标题,2,标准文件_附录二级条标题,3," </w:instrText>
      </w:r>
      <w:r w:rsidRPr="00AA7F21">
        <w:fldChar w:fldCharType="separate"/>
      </w:r>
      <w:hyperlink w:anchor="_Toc115280744" w:history="1">
        <w:r w:rsidRPr="00AA7F21">
          <w:rPr>
            <w:rStyle w:val="affffffe"/>
            <w:noProof/>
          </w:rPr>
          <w:t>前言</w:t>
        </w:r>
        <w:r w:rsidRPr="00AA7F21">
          <w:rPr>
            <w:noProof/>
          </w:rPr>
          <w:tab/>
        </w:r>
        <w:r w:rsidRPr="00AA7F21">
          <w:rPr>
            <w:noProof/>
          </w:rPr>
          <w:fldChar w:fldCharType="begin"/>
        </w:r>
        <w:r w:rsidRPr="00AA7F21">
          <w:rPr>
            <w:noProof/>
          </w:rPr>
          <w:instrText xml:space="preserve"> PAGEREF _Toc115280744 \h </w:instrText>
        </w:r>
        <w:r w:rsidRPr="00AA7F21">
          <w:rPr>
            <w:noProof/>
          </w:rPr>
        </w:r>
        <w:r w:rsidRPr="00AA7F21">
          <w:rPr>
            <w:noProof/>
          </w:rPr>
          <w:fldChar w:fldCharType="separate"/>
        </w:r>
        <w:r>
          <w:rPr>
            <w:noProof/>
          </w:rPr>
          <w:t>II</w:t>
        </w:r>
        <w:r w:rsidRPr="00AA7F21">
          <w:rPr>
            <w:noProof/>
          </w:rPr>
          <w:fldChar w:fldCharType="end"/>
        </w:r>
      </w:hyperlink>
    </w:p>
    <w:p w14:paraId="7311EAE0"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45" w:history="1">
        <w:r w:rsidRPr="00AA7F21">
          <w:rPr>
            <w:rStyle w:val="affffffe"/>
            <w:noProof/>
          </w:rPr>
          <w:t>1</w:t>
        </w:r>
        <w:r>
          <w:rPr>
            <w:rStyle w:val="affffffe"/>
            <w:noProof/>
          </w:rPr>
          <w:t xml:space="preserve"> </w:t>
        </w:r>
        <w:r w:rsidRPr="00AA7F21">
          <w:rPr>
            <w:rStyle w:val="affffffe"/>
            <w:noProof/>
          </w:rPr>
          <w:t xml:space="preserve"> 范围</w:t>
        </w:r>
        <w:r w:rsidRPr="00AA7F21">
          <w:rPr>
            <w:noProof/>
          </w:rPr>
          <w:tab/>
        </w:r>
        <w:r w:rsidRPr="00AA7F21">
          <w:rPr>
            <w:noProof/>
          </w:rPr>
          <w:fldChar w:fldCharType="begin"/>
        </w:r>
        <w:r w:rsidRPr="00AA7F21">
          <w:rPr>
            <w:noProof/>
          </w:rPr>
          <w:instrText xml:space="preserve"> PAGEREF _Toc115280745 \h </w:instrText>
        </w:r>
        <w:r w:rsidRPr="00AA7F21">
          <w:rPr>
            <w:noProof/>
          </w:rPr>
        </w:r>
        <w:r w:rsidRPr="00AA7F21">
          <w:rPr>
            <w:noProof/>
          </w:rPr>
          <w:fldChar w:fldCharType="separate"/>
        </w:r>
        <w:r>
          <w:rPr>
            <w:noProof/>
          </w:rPr>
          <w:t>1</w:t>
        </w:r>
        <w:r w:rsidRPr="00AA7F21">
          <w:rPr>
            <w:noProof/>
          </w:rPr>
          <w:fldChar w:fldCharType="end"/>
        </w:r>
      </w:hyperlink>
    </w:p>
    <w:p w14:paraId="116C7E27"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46" w:history="1">
        <w:r w:rsidRPr="00AA7F21">
          <w:rPr>
            <w:rStyle w:val="affffffe"/>
            <w:noProof/>
          </w:rPr>
          <w:t>2</w:t>
        </w:r>
        <w:r>
          <w:rPr>
            <w:rStyle w:val="affffffe"/>
            <w:noProof/>
          </w:rPr>
          <w:t xml:space="preserve"> </w:t>
        </w:r>
        <w:r w:rsidRPr="00AA7F21">
          <w:rPr>
            <w:rStyle w:val="affffffe"/>
            <w:noProof/>
          </w:rPr>
          <w:t xml:space="preserve"> 规范性引用文件</w:t>
        </w:r>
        <w:r w:rsidRPr="00AA7F21">
          <w:rPr>
            <w:noProof/>
          </w:rPr>
          <w:tab/>
        </w:r>
        <w:r w:rsidRPr="00AA7F21">
          <w:rPr>
            <w:noProof/>
          </w:rPr>
          <w:fldChar w:fldCharType="begin"/>
        </w:r>
        <w:r w:rsidRPr="00AA7F21">
          <w:rPr>
            <w:noProof/>
          </w:rPr>
          <w:instrText xml:space="preserve"> PAGEREF _Toc115280746 \h </w:instrText>
        </w:r>
        <w:r w:rsidRPr="00AA7F21">
          <w:rPr>
            <w:noProof/>
          </w:rPr>
        </w:r>
        <w:r w:rsidRPr="00AA7F21">
          <w:rPr>
            <w:noProof/>
          </w:rPr>
          <w:fldChar w:fldCharType="separate"/>
        </w:r>
        <w:r>
          <w:rPr>
            <w:noProof/>
          </w:rPr>
          <w:t>1</w:t>
        </w:r>
        <w:r w:rsidRPr="00AA7F21">
          <w:rPr>
            <w:noProof/>
          </w:rPr>
          <w:fldChar w:fldCharType="end"/>
        </w:r>
      </w:hyperlink>
    </w:p>
    <w:p w14:paraId="0A304B81"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47" w:history="1">
        <w:r w:rsidRPr="00AA7F21">
          <w:rPr>
            <w:rStyle w:val="affffffe"/>
            <w:noProof/>
          </w:rPr>
          <w:t>3</w:t>
        </w:r>
        <w:r>
          <w:rPr>
            <w:rStyle w:val="affffffe"/>
            <w:noProof/>
          </w:rPr>
          <w:t xml:space="preserve"> </w:t>
        </w:r>
        <w:r w:rsidRPr="00AA7F21">
          <w:rPr>
            <w:rStyle w:val="affffffe"/>
            <w:noProof/>
          </w:rPr>
          <w:t xml:space="preserve"> 术语和定义</w:t>
        </w:r>
        <w:r w:rsidRPr="00AA7F21">
          <w:rPr>
            <w:noProof/>
          </w:rPr>
          <w:tab/>
        </w:r>
        <w:r w:rsidRPr="00AA7F21">
          <w:rPr>
            <w:noProof/>
          </w:rPr>
          <w:fldChar w:fldCharType="begin"/>
        </w:r>
        <w:r w:rsidRPr="00AA7F21">
          <w:rPr>
            <w:noProof/>
          </w:rPr>
          <w:instrText xml:space="preserve"> PAGEREF _Toc115280747 \h </w:instrText>
        </w:r>
        <w:r w:rsidRPr="00AA7F21">
          <w:rPr>
            <w:noProof/>
          </w:rPr>
        </w:r>
        <w:r w:rsidRPr="00AA7F21">
          <w:rPr>
            <w:noProof/>
          </w:rPr>
          <w:fldChar w:fldCharType="separate"/>
        </w:r>
        <w:r>
          <w:rPr>
            <w:noProof/>
          </w:rPr>
          <w:t>1</w:t>
        </w:r>
        <w:r w:rsidRPr="00AA7F21">
          <w:rPr>
            <w:noProof/>
          </w:rPr>
          <w:fldChar w:fldCharType="end"/>
        </w:r>
      </w:hyperlink>
    </w:p>
    <w:p w14:paraId="79CD4337"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48" w:history="1">
        <w:r w:rsidRPr="00AA7F21">
          <w:rPr>
            <w:rStyle w:val="affffffe"/>
            <w:noProof/>
          </w:rPr>
          <w:t>4</w:t>
        </w:r>
        <w:r>
          <w:rPr>
            <w:rStyle w:val="affffffe"/>
            <w:noProof/>
          </w:rPr>
          <w:t xml:space="preserve"> </w:t>
        </w:r>
        <w:r w:rsidRPr="00AA7F21">
          <w:rPr>
            <w:rStyle w:val="affffffe"/>
            <w:noProof/>
          </w:rPr>
          <w:t xml:space="preserve"> 原料及要求</w:t>
        </w:r>
        <w:r w:rsidRPr="00AA7F21">
          <w:rPr>
            <w:noProof/>
          </w:rPr>
          <w:tab/>
        </w:r>
        <w:r w:rsidRPr="00AA7F21">
          <w:rPr>
            <w:noProof/>
          </w:rPr>
          <w:fldChar w:fldCharType="begin"/>
        </w:r>
        <w:r w:rsidRPr="00AA7F21">
          <w:rPr>
            <w:noProof/>
          </w:rPr>
          <w:instrText xml:space="preserve"> PAGEREF _Toc115280748 \h </w:instrText>
        </w:r>
        <w:r w:rsidRPr="00AA7F21">
          <w:rPr>
            <w:noProof/>
          </w:rPr>
        </w:r>
        <w:r w:rsidRPr="00AA7F21">
          <w:rPr>
            <w:noProof/>
          </w:rPr>
          <w:fldChar w:fldCharType="separate"/>
        </w:r>
        <w:r>
          <w:rPr>
            <w:noProof/>
          </w:rPr>
          <w:t>1</w:t>
        </w:r>
        <w:r w:rsidRPr="00AA7F21">
          <w:rPr>
            <w:noProof/>
          </w:rPr>
          <w:fldChar w:fldCharType="end"/>
        </w:r>
      </w:hyperlink>
    </w:p>
    <w:p w14:paraId="52988D64" w14:textId="77777777" w:rsidR="00AC4CCD" w:rsidRPr="00AA7F21" w:rsidRDefault="00AC4CCD" w:rsidP="00AC4CCD">
      <w:pPr>
        <w:pStyle w:val="TOC2"/>
        <w:rPr>
          <w:rFonts w:asciiTheme="minorHAnsi" w:eastAsiaTheme="minorEastAsia" w:hAnsiTheme="minorHAnsi" w:cstheme="minorBidi"/>
          <w:noProof/>
          <w:szCs w:val="22"/>
        </w:rPr>
      </w:pPr>
      <w:hyperlink w:anchor="_Toc115280749" w:history="1">
        <w:r w:rsidRPr="00AA7F21">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原料</w:t>
        </w:r>
        <w:r w:rsidRPr="00AA7F21">
          <w:rPr>
            <w:noProof/>
          </w:rPr>
          <w:tab/>
        </w:r>
        <w:r w:rsidRPr="00AA7F21">
          <w:rPr>
            <w:noProof/>
          </w:rPr>
          <w:fldChar w:fldCharType="begin"/>
        </w:r>
        <w:r w:rsidRPr="00AA7F21">
          <w:rPr>
            <w:noProof/>
          </w:rPr>
          <w:instrText xml:space="preserve"> PAGEREF _Toc115280749 \h </w:instrText>
        </w:r>
        <w:r w:rsidRPr="00AA7F21">
          <w:rPr>
            <w:noProof/>
          </w:rPr>
        </w:r>
        <w:r w:rsidRPr="00AA7F21">
          <w:rPr>
            <w:noProof/>
          </w:rPr>
          <w:fldChar w:fldCharType="separate"/>
        </w:r>
        <w:r>
          <w:rPr>
            <w:noProof/>
          </w:rPr>
          <w:t>1</w:t>
        </w:r>
        <w:r w:rsidRPr="00AA7F21">
          <w:rPr>
            <w:noProof/>
          </w:rPr>
          <w:fldChar w:fldCharType="end"/>
        </w:r>
      </w:hyperlink>
    </w:p>
    <w:p w14:paraId="41750B45" w14:textId="77777777" w:rsidR="00AC4CCD" w:rsidRPr="00AA7F21" w:rsidRDefault="00AC4CCD" w:rsidP="00AC4CCD">
      <w:pPr>
        <w:pStyle w:val="TOC3"/>
        <w:tabs>
          <w:tab w:val="right" w:leader="dot" w:pos="9344"/>
        </w:tabs>
        <w:rPr>
          <w:rFonts w:asciiTheme="minorHAnsi" w:eastAsiaTheme="minorEastAsia" w:hAnsiTheme="minorHAnsi" w:cstheme="minorBidi"/>
          <w:noProof/>
          <w:szCs w:val="22"/>
        </w:rPr>
      </w:pPr>
      <w:hyperlink w:anchor="_Toc115280750" w:history="1">
        <w:r w:rsidRPr="00AA7F21">
          <w:rPr>
            <w:rStyle w:val="affffffe"/>
            <w:noProof/>
          </w:rPr>
          <w:t>4.1.1</w:t>
        </w:r>
        <w:r>
          <w:rPr>
            <w:rStyle w:val="affffffe"/>
            <w:noProof/>
          </w:rPr>
          <w:t xml:space="preserve"> </w:t>
        </w:r>
        <w:r w:rsidRPr="00AA7F21">
          <w:rPr>
            <w:rStyle w:val="affffffe"/>
            <w:noProof/>
          </w:rPr>
          <w:t xml:space="preserve"> 主料</w:t>
        </w:r>
        <w:r w:rsidRPr="00AA7F21">
          <w:rPr>
            <w:noProof/>
          </w:rPr>
          <w:tab/>
        </w:r>
        <w:r w:rsidRPr="00AA7F21">
          <w:rPr>
            <w:noProof/>
          </w:rPr>
          <w:fldChar w:fldCharType="begin"/>
        </w:r>
        <w:r w:rsidRPr="00AA7F21">
          <w:rPr>
            <w:noProof/>
          </w:rPr>
          <w:instrText xml:space="preserve"> PAGEREF _Toc115280750 \h </w:instrText>
        </w:r>
        <w:r w:rsidRPr="00AA7F21">
          <w:rPr>
            <w:noProof/>
          </w:rPr>
        </w:r>
        <w:r w:rsidRPr="00AA7F21">
          <w:rPr>
            <w:noProof/>
          </w:rPr>
          <w:fldChar w:fldCharType="separate"/>
        </w:r>
        <w:r>
          <w:rPr>
            <w:noProof/>
          </w:rPr>
          <w:t>1</w:t>
        </w:r>
        <w:r w:rsidRPr="00AA7F21">
          <w:rPr>
            <w:noProof/>
          </w:rPr>
          <w:fldChar w:fldCharType="end"/>
        </w:r>
      </w:hyperlink>
    </w:p>
    <w:p w14:paraId="423E3D05" w14:textId="77777777" w:rsidR="00AC4CCD" w:rsidRPr="00AA7F21" w:rsidRDefault="00AC4CCD" w:rsidP="00AC4CCD">
      <w:pPr>
        <w:pStyle w:val="TOC3"/>
        <w:tabs>
          <w:tab w:val="right" w:leader="dot" w:pos="9344"/>
        </w:tabs>
        <w:rPr>
          <w:rFonts w:asciiTheme="minorHAnsi" w:eastAsiaTheme="minorEastAsia" w:hAnsiTheme="minorHAnsi" w:cstheme="minorBidi"/>
          <w:noProof/>
          <w:szCs w:val="22"/>
        </w:rPr>
      </w:pPr>
      <w:hyperlink w:anchor="_Toc115280751" w:history="1">
        <w:r w:rsidRPr="00AA7F21">
          <w:rPr>
            <w:rStyle w:val="affffffe"/>
            <w:noProof/>
          </w:rPr>
          <w:t>4.1.2</w:t>
        </w:r>
        <w:r>
          <w:rPr>
            <w:rStyle w:val="affffffe"/>
            <w:noProof/>
          </w:rPr>
          <w:t xml:space="preserve"> </w:t>
        </w:r>
        <w:r w:rsidRPr="00AA7F21">
          <w:rPr>
            <w:rStyle w:val="affffffe"/>
            <w:noProof/>
          </w:rPr>
          <w:t xml:space="preserve"> 配料</w:t>
        </w:r>
        <w:r w:rsidRPr="00AA7F21">
          <w:rPr>
            <w:noProof/>
          </w:rPr>
          <w:tab/>
        </w:r>
        <w:r w:rsidRPr="00AA7F21">
          <w:rPr>
            <w:noProof/>
          </w:rPr>
          <w:fldChar w:fldCharType="begin"/>
        </w:r>
        <w:r w:rsidRPr="00AA7F21">
          <w:rPr>
            <w:noProof/>
          </w:rPr>
          <w:instrText xml:space="preserve"> PAGEREF _Toc115280751 \h </w:instrText>
        </w:r>
        <w:r w:rsidRPr="00AA7F21">
          <w:rPr>
            <w:noProof/>
          </w:rPr>
        </w:r>
        <w:r w:rsidRPr="00AA7F21">
          <w:rPr>
            <w:noProof/>
          </w:rPr>
          <w:fldChar w:fldCharType="separate"/>
        </w:r>
        <w:r>
          <w:rPr>
            <w:noProof/>
          </w:rPr>
          <w:t>1</w:t>
        </w:r>
        <w:r w:rsidRPr="00AA7F21">
          <w:rPr>
            <w:noProof/>
          </w:rPr>
          <w:fldChar w:fldCharType="end"/>
        </w:r>
      </w:hyperlink>
    </w:p>
    <w:p w14:paraId="68B7B252" w14:textId="77777777" w:rsidR="00AC4CCD" w:rsidRPr="00AA7F21" w:rsidRDefault="00AC4CCD" w:rsidP="00AC4CCD">
      <w:pPr>
        <w:pStyle w:val="TOC3"/>
        <w:tabs>
          <w:tab w:val="right" w:leader="dot" w:pos="9344"/>
        </w:tabs>
        <w:rPr>
          <w:rFonts w:asciiTheme="minorHAnsi" w:eastAsiaTheme="minorEastAsia" w:hAnsiTheme="minorHAnsi" w:cstheme="minorBidi"/>
          <w:noProof/>
          <w:szCs w:val="22"/>
        </w:rPr>
      </w:pPr>
      <w:hyperlink w:anchor="_Toc115280752" w:history="1">
        <w:r w:rsidRPr="00AA7F21">
          <w:rPr>
            <w:rStyle w:val="affffffe"/>
            <w:noProof/>
          </w:rPr>
          <w:t>4.1.3</w:t>
        </w:r>
        <w:r>
          <w:rPr>
            <w:rStyle w:val="affffffe"/>
            <w:noProof/>
          </w:rPr>
          <w:t xml:space="preserve"> </w:t>
        </w:r>
        <w:r w:rsidRPr="00AA7F21">
          <w:rPr>
            <w:rStyle w:val="affffffe"/>
            <w:noProof/>
          </w:rPr>
          <w:t xml:space="preserve"> 调料</w:t>
        </w:r>
        <w:r w:rsidRPr="00AA7F21">
          <w:rPr>
            <w:noProof/>
          </w:rPr>
          <w:tab/>
        </w:r>
        <w:r w:rsidRPr="00AA7F21">
          <w:rPr>
            <w:noProof/>
          </w:rPr>
          <w:fldChar w:fldCharType="begin"/>
        </w:r>
        <w:r w:rsidRPr="00AA7F21">
          <w:rPr>
            <w:noProof/>
          </w:rPr>
          <w:instrText xml:space="preserve"> PAGEREF _Toc115280752 \h </w:instrText>
        </w:r>
        <w:r w:rsidRPr="00AA7F21">
          <w:rPr>
            <w:noProof/>
          </w:rPr>
        </w:r>
        <w:r w:rsidRPr="00AA7F21">
          <w:rPr>
            <w:noProof/>
          </w:rPr>
          <w:fldChar w:fldCharType="separate"/>
        </w:r>
        <w:r>
          <w:rPr>
            <w:noProof/>
          </w:rPr>
          <w:t>2</w:t>
        </w:r>
        <w:r w:rsidRPr="00AA7F21">
          <w:rPr>
            <w:noProof/>
          </w:rPr>
          <w:fldChar w:fldCharType="end"/>
        </w:r>
      </w:hyperlink>
    </w:p>
    <w:p w14:paraId="6A40D4E5" w14:textId="77777777" w:rsidR="00AC4CCD" w:rsidRPr="00AA7F21" w:rsidRDefault="00AC4CCD" w:rsidP="00AC4CCD">
      <w:pPr>
        <w:pStyle w:val="TOC2"/>
        <w:rPr>
          <w:rFonts w:asciiTheme="minorHAnsi" w:eastAsiaTheme="minorEastAsia" w:hAnsiTheme="minorHAnsi" w:cstheme="minorBidi"/>
          <w:noProof/>
          <w:szCs w:val="22"/>
        </w:rPr>
      </w:pPr>
      <w:hyperlink w:anchor="_Toc115280753" w:history="1">
        <w:r w:rsidRPr="00AA7F21">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要求</w:t>
        </w:r>
        <w:r w:rsidRPr="00AA7F21">
          <w:rPr>
            <w:noProof/>
          </w:rPr>
          <w:tab/>
        </w:r>
        <w:r w:rsidRPr="00AA7F21">
          <w:rPr>
            <w:noProof/>
          </w:rPr>
          <w:fldChar w:fldCharType="begin"/>
        </w:r>
        <w:r w:rsidRPr="00AA7F21">
          <w:rPr>
            <w:noProof/>
          </w:rPr>
          <w:instrText xml:space="preserve"> PAGEREF _Toc115280753 \h </w:instrText>
        </w:r>
        <w:r w:rsidRPr="00AA7F21">
          <w:rPr>
            <w:noProof/>
          </w:rPr>
        </w:r>
        <w:r w:rsidRPr="00AA7F21">
          <w:rPr>
            <w:noProof/>
          </w:rPr>
          <w:fldChar w:fldCharType="separate"/>
        </w:r>
        <w:r>
          <w:rPr>
            <w:noProof/>
          </w:rPr>
          <w:t>2</w:t>
        </w:r>
        <w:r w:rsidRPr="00AA7F21">
          <w:rPr>
            <w:noProof/>
          </w:rPr>
          <w:fldChar w:fldCharType="end"/>
        </w:r>
      </w:hyperlink>
    </w:p>
    <w:p w14:paraId="54343E9D"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54" w:history="1">
        <w:r w:rsidRPr="00AA7F21">
          <w:rPr>
            <w:rStyle w:val="affffffe"/>
            <w:noProof/>
          </w:rPr>
          <w:t>5</w:t>
        </w:r>
        <w:r>
          <w:rPr>
            <w:rStyle w:val="affffffe"/>
            <w:noProof/>
          </w:rPr>
          <w:t xml:space="preserve"> </w:t>
        </w:r>
        <w:r w:rsidRPr="00AA7F21">
          <w:rPr>
            <w:rStyle w:val="affffffe"/>
            <w:noProof/>
          </w:rPr>
          <w:t xml:space="preserve"> 制作器具</w:t>
        </w:r>
        <w:r w:rsidRPr="00AA7F21">
          <w:rPr>
            <w:noProof/>
          </w:rPr>
          <w:tab/>
        </w:r>
        <w:r w:rsidRPr="00AA7F21">
          <w:rPr>
            <w:noProof/>
          </w:rPr>
          <w:fldChar w:fldCharType="begin"/>
        </w:r>
        <w:r w:rsidRPr="00AA7F21">
          <w:rPr>
            <w:noProof/>
          </w:rPr>
          <w:instrText xml:space="preserve"> PAGEREF _Toc115280754 \h </w:instrText>
        </w:r>
        <w:r w:rsidRPr="00AA7F21">
          <w:rPr>
            <w:noProof/>
          </w:rPr>
        </w:r>
        <w:r w:rsidRPr="00AA7F21">
          <w:rPr>
            <w:noProof/>
          </w:rPr>
          <w:fldChar w:fldCharType="separate"/>
        </w:r>
        <w:r>
          <w:rPr>
            <w:noProof/>
          </w:rPr>
          <w:t>2</w:t>
        </w:r>
        <w:r w:rsidRPr="00AA7F21">
          <w:rPr>
            <w:noProof/>
          </w:rPr>
          <w:fldChar w:fldCharType="end"/>
        </w:r>
      </w:hyperlink>
    </w:p>
    <w:p w14:paraId="7352FCAD"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55" w:history="1">
        <w:r w:rsidRPr="00AA7F21">
          <w:rPr>
            <w:rStyle w:val="affffffe"/>
            <w:noProof/>
          </w:rPr>
          <w:t>6</w:t>
        </w:r>
        <w:r>
          <w:rPr>
            <w:rStyle w:val="affffffe"/>
            <w:noProof/>
          </w:rPr>
          <w:t xml:space="preserve"> </w:t>
        </w:r>
        <w:r w:rsidRPr="00AA7F21">
          <w:rPr>
            <w:rStyle w:val="affffffe"/>
            <w:noProof/>
          </w:rPr>
          <w:t xml:space="preserve"> 制作工艺</w:t>
        </w:r>
        <w:r w:rsidRPr="00AA7F21">
          <w:rPr>
            <w:noProof/>
          </w:rPr>
          <w:tab/>
        </w:r>
        <w:r w:rsidRPr="00AA7F21">
          <w:rPr>
            <w:noProof/>
          </w:rPr>
          <w:fldChar w:fldCharType="begin"/>
        </w:r>
        <w:r w:rsidRPr="00AA7F21">
          <w:rPr>
            <w:noProof/>
          </w:rPr>
          <w:instrText xml:space="preserve"> PAGEREF _Toc115280755 \h </w:instrText>
        </w:r>
        <w:r w:rsidRPr="00AA7F21">
          <w:rPr>
            <w:noProof/>
          </w:rPr>
        </w:r>
        <w:r w:rsidRPr="00AA7F21">
          <w:rPr>
            <w:noProof/>
          </w:rPr>
          <w:fldChar w:fldCharType="separate"/>
        </w:r>
        <w:r>
          <w:rPr>
            <w:noProof/>
          </w:rPr>
          <w:t>2</w:t>
        </w:r>
        <w:r w:rsidRPr="00AA7F21">
          <w:rPr>
            <w:noProof/>
          </w:rPr>
          <w:fldChar w:fldCharType="end"/>
        </w:r>
      </w:hyperlink>
    </w:p>
    <w:p w14:paraId="51B46B6A" w14:textId="77777777" w:rsidR="00AC4CCD" w:rsidRPr="00AA7F21" w:rsidRDefault="00AC4CCD" w:rsidP="00AC4CCD">
      <w:pPr>
        <w:pStyle w:val="TOC2"/>
        <w:rPr>
          <w:rFonts w:asciiTheme="minorHAnsi" w:eastAsiaTheme="minorEastAsia" w:hAnsiTheme="minorHAnsi" w:cstheme="minorBidi"/>
          <w:noProof/>
          <w:szCs w:val="22"/>
        </w:rPr>
      </w:pPr>
      <w:hyperlink w:anchor="_Toc115280756" w:history="1">
        <w:r w:rsidRPr="00AA7F21">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制卤汤</w:t>
        </w:r>
        <w:r w:rsidRPr="00AA7F21">
          <w:rPr>
            <w:noProof/>
          </w:rPr>
          <w:tab/>
        </w:r>
        <w:r w:rsidRPr="00AA7F21">
          <w:rPr>
            <w:noProof/>
          </w:rPr>
          <w:fldChar w:fldCharType="begin"/>
        </w:r>
        <w:r w:rsidRPr="00AA7F21">
          <w:rPr>
            <w:noProof/>
          </w:rPr>
          <w:instrText xml:space="preserve"> PAGEREF _Toc115280756 \h </w:instrText>
        </w:r>
        <w:r w:rsidRPr="00AA7F21">
          <w:rPr>
            <w:noProof/>
          </w:rPr>
        </w:r>
        <w:r w:rsidRPr="00AA7F21">
          <w:rPr>
            <w:noProof/>
          </w:rPr>
          <w:fldChar w:fldCharType="separate"/>
        </w:r>
        <w:r>
          <w:rPr>
            <w:noProof/>
          </w:rPr>
          <w:t>2</w:t>
        </w:r>
        <w:r w:rsidRPr="00AA7F21">
          <w:rPr>
            <w:noProof/>
          </w:rPr>
          <w:fldChar w:fldCharType="end"/>
        </w:r>
      </w:hyperlink>
    </w:p>
    <w:p w14:paraId="11899103" w14:textId="77777777" w:rsidR="00AC4CCD" w:rsidRPr="00AA7F21" w:rsidRDefault="00AC4CCD" w:rsidP="00AC4CCD">
      <w:pPr>
        <w:pStyle w:val="TOC2"/>
        <w:rPr>
          <w:rFonts w:asciiTheme="minorHAnsi" w:eastAsiaTheme="minorEastAsia" w:hAnsiTheme="minorHAnsi" w:cstheme="minorBidi"/>
          <w:noProof/>
          <w:szCs w:val="22"/>
        </w:rPr>
      </w:pPr>
      <w:hyperlink w:anchor="_Toc115280757" w:history="1">
        <w:r w:rsidRPr="00AA7F21">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配置香料</w:t>
        </w:r>
        <w:r w:rsidRPr="00AA7F21">
          <w:rPr>
            <w:noProof/>
          </w:rPr>
          <w:tab/>
        </w:r>
        <w:r w:rsidRPr="00AA7F21">
          <w:rPr>
            <w:noProof/>
          </w:rPr>
          <w:fldChar w:fldCharType="begin"/>
        </w:r>
        <w:r w:rsidRPr="00AA7F21">
          <w:rPr>
            <w:noProof/>
          </w:rPr>
          <w:instrText xml:space="preserve"> PAGEREF _Toc115280757 \h </w:instrText>
        </w:r>
        <w:r w:rsidRPr="00AA7F21">
          <w:rPr>
            <w:noProof/>
          </w:rPr>
        </w:r>
        <w:r w:rsidRPr="00AA7F21">
          <w:rPr>
            <w:noProof/>
          </w:rPr>
          <w:fldChar w:fldCharType="separate"/>
        </w:r>
        <w:r>
          <w:rPr>
            <w:noProof/>
          </w:rPr>
          <w:t>2</w:t>
        </w:r>
        <w:r w:rsidRPr="00AA7F21">
          <w:rPr>
            <w:noProof/>
          </w:rPr>
          <w:fldChar w:fldCharType="end"/>
        </w:r>
      </w:hyperlink>
    </w:p>
    <w:p w14:paraId="658CC8D9" w14:textId="77777777" w:rsidR="00AC4CCD" w:rsidRPr="00AA7F21" w:rsidRDefault="00AC4CCD" w:rsidP="00AC4CCD">
      <w:pPr>
        <w:pStyle w:val="TOC2"/>
        <w:rPr>
          <w:rFonts w:asciiTheme="minorHAnsi" w:eastAsiaTheme="minorEastAsia" w:hAnsiTheme="minorHAnsi" w:cstheme="minorBidi"/>
          <w:noProof/>
          <w:szCs w:val="22"/>
        </w:rPr>
      </w:pPr>
      <w:hyperlink w:anchor="_Toc115280758" w:history="1">
        <w:r w:rsidRPr="00AA7F21">
          <w:rPr>
            <w:rStyle w:val="affffffe"/>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主料处理</w:t>
        </w:r>
        <w:r w:rsidRPr="00AA7F21">
          <w:rPr>
            <w:noProof/>
          </w:rPr>
          <w:tab/>
        </w:r>
        <w:r w:rsidRPr="00AA7F21">
          <w:rPr>
            <w:noProof/>
          </w:rPr>
          <w:fldChar w:fldCharType="begin"/>
        </w:r>
        <w:r w:rsidRPr="00AA7F21">
          <w:rPr>
            <w:noProof/>
          </w:rPr>
          <w:instrText xml:space="preserve"> PAGEREF _Toc115280758 \h </w:instrText>
        </w:r>
        <w:r w:rsidRPr="00AA7F21">
          <w:rPr>
            <w:noProof/>
          </w:rPr>
        </w:r>
        <w:r w:rsidRPr="00AA7F21">
          <w:rPr>
            <w:noProof/>
          </w:rPr>
          <w:fldChar w:fldCharType="separate"/>
        </w:r>
        <w:r>
          <w:rPr>
            <w:noProof/>
          </w:rPr>
          <w:t>2</w:t>
        </w:r>
        <w:r w:rsidRPr="00AA7F21">
          <w:rPr>
            <w:noProof/>
          </w:rPr>
          <w:fldChar w:fldCharType="end"/>
        </w:r>
      </w:hyperlink>
    </w:p>
    <w:p w14:paraId="650225D7" w14:textId="77777777" w:rsidR="00AC4CCD" w:rsidRPr="00AA7F21" w:rsidRDefault="00AC4CCD" w:rsidP="00AC4CCD">
      <w:pPr>
        <w:pStyle w:val="TOC3"/>
        <w:tabs>
          <w:tab w:val="right" w:leader="dot" w:pos="9344"/>
        </w:tabs>
        <w:rPr>
          <w:rFonts w:asciiTheme="minorHAnsi" w:eastAsiaTheme="minorEastAsia" w:hAnsiTheme="minorHAnsi" w:cstheme="minorBidi"/>
          <w:noProof/>
          <w:szCs w:val="22"/>
        </w:rPr>
      </w:pPr>
      <w:hyperlink w:anchor="_Toc115280759" w:history="1">
        <w:r w:rsidRPr="00AA7F21">
          <w:rPr>
            <w:rStyle w:val="affffffe"/>
            <w:noProof/>
          </w:rPr>
          <w:t>6.3.1</w:t>
        </w:r>
        <w:r>
          <w:rPr>
            <w:rStyle w:val="affffffe"/>
            <w:noProof/>
          </w:rPr>
          <w:t xml:space="preserve"> </w:t>
        </w:r>
        <w:r w:rsidRPr="00AA7F21">
          <w:rPr>
            <w:rStyle w:val="affffffe"/>
            <w:noProof/>
          </w:rPr>
          <w:t xml:space="preserve"> 猪肉</w:t>
        </w:r>
        <w:r w:rsidRPr="00AA7F21">
          <w:rPr>
            <w:noProof/>
          </w:rPr>
          <w:tab/>
        </w:r>
        <w:r w:rsidRPr="00AA7F21">
          <w:rPr>
            <w:noProof/>
          </w:rPr>
          <w:fldChar w:fldCharType="begin"/>
        </w:r>
        <w:r w:rsidRPr="00AA7F21">
          <w:rPr>
            <w:noProof/>
          </w:rPr>
          <w:instrText xml:space="preserve"> PAGEREF _Toc115280759 \h </w:instrText>
        </w:r>
        <w:r w:rsidRPr="00AA7F21">
          <w:rPr>
            <w:noProof/>
          </w:rPr>
        </w:r>
        <w:r w:rsidRPr="00AA7F21">
          <w:rPr>
            <w:noProof/>
          </w:rPr>
          <w:fldChar w:fldCharType="separate"/>
        </w:r>
        <w:r>
          <w:rPr>
            <w:noProof/>
          </w:rPr>
          <w:t>2</w:t>
        </w:r>
        <w:r w:rsidRPr="00AA7F21">
          <w:rPr>
            <w:noProof/>
          </w:rPr>
          <w:fldChar w:fldCharType="end"/>
        </w:r>
      </w:hyperlink>
    </w:p>
    <w:p w14:paraId="1E72905C" w14:textId="77777777" w:rsidR="00AC4CCD" w:rsidRPr="00AA7F21" w:rsidRDefault="00AC4CCD" w:rsidP="00AC4CCD">
      <w:pPr>
        <w:pStyle w:val="TOC3"/>
        <w:tabs>
          <w:tab w:val="right" w:leader="dot" w:pos="9344"/>
        </w:tabs>
        <w:rPr>
          <w:rFonts w:asciiTheme="minorHAnsi" w:eastAsiaTheme="minorEastAsia" w:hAnsiTheme="minorHAnsi" w:cstheme="minorBidi"/>
          <w:noProof/>
          <w:szCs w:val="22"/>
        </w:rPr>
      </w:pPr>
      <w:hyperlink w:anchor="_Toc115280760" w:history="1">
        <w:r w:rsidRPr="00AA7F21">
          <w:rPr>
            <w:rStyle w:val="affffffe"/>
            <w:noProof/>
          </w:rPr>
          <w:t>6.3.2</w:t>
        </w:r>
        <w:r>
          <w:rPr>
            <w:rStyle w:val="affffffe"/>
            <w:noProof/>
          </w:rPr>
          <w:t xml:space="preserve"> </w:t>
        </w:r>
        <w:r w:rsidRPr="00AA7F21">
          <w:rPr>
            <w:rStyle w:val="affffffe"/>
            <w:noProof/>
          </w:rPr>
          <w:t xml:space="preserve"> 猪杂</w:t>
        </w:r>
        <w:r w:rsidRPr="00AA7F21">
          <w:rPr>
            <w:noProof/>
          </w:rPr>
          <w:tab/>
        </w:r>
        <w:r w:rsidRPr="00AA7F21">
          <w:rPr>
            <w:noProof/>
          </w:rPr>
          <w:fldChar w:fldCharType="begin"/>
        </w:r>
        <w:r w:rsidRPr="00AA7F21">
          <w:rPr>
            <w:noProof/>
          </w:rPr>
          <w:instrText xml:space="preserve"> PAGEREF _Toc115280760 \h </w:instrText>
        </w:r>
        <w:r w:rsidRPr="00AA7F21">
          <w:rPr>
            <w:noProof/>
          </w:rPr>
        </w:r>
        <w:r w:rsidRPr="00AA7F21">
          <w:rPr>
            <w:noProof/>
          </w:rPr>
          <w:fldChar w:fldCharType="separate"/>
        </w:r>
        <w:r>
          <w:rPr>
            <w:noProof/>
          </w:rPr>
          <w:t>2</w:t>
        </w:r>
        <w:r w:rsidRPr="00AA7F21">
          <w:rPr>
            <w:noProof/>
          </w:rPr>
          <w:fldChar w:fldCharType="end"/>
        </w:r>
      </w:hyperlink>
    </w:p>
    <w:p w14:paraId="2C18D870" w14:textId="77777777" w:rsidR="00AC4CCD" w:rsidRPr="00AA7F21" w:rsidRDefault="00AC4CCD" w:rsidP="00AC4CCD">
      <w:pPr>
        <w:pStyle w:val="TOC2"/>
        <w:rPr>
          <w:rFonts w:asciiTheme="minorHAnsi" w:eastAsiaTheme="minorEastAsia" w:hAnsiTheme="minorHAnsi" w:cstheme="minorBidi"/>
          <w:noProof/>
          <w:szCs w:val="22"/>
        </w:rPr>
      </w:pPr>
      <w:hyperlink w:anchor="_Toc115280761" w:history="1">
        <w:r w:rsidRPr="00AA7F21">
          <w:rPr>
            <w:rStyle w:val="affffffe"/>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卤制</w:t>
        </w:r>
        <w:r w:rsidRPr="00AA7F21">
          <w:rPr>
            <w:noProof/>
          </w:rPr>
          <w:tab/>
        </w:r>
        <w:r w:rsidRPr="00AA7F21">
          <w:rPr>
            <w:noProof/>
          </w:rPr>
          <w:fldChar w:fldCharType="begin"/>
        </w:r>
        <w:r w:rsidRPr="00AA7F21">
          <w:rPr>
            <w:noProof/>
          </w:rPr>
          <w:instrText xml:space="preserve"> PAGEREF _Toc115280761 \h </w:instrText>
        </w:r>
        <w:r w:rsidRPr="00AA7F21">
          <w:rPr>
            <w:noProof/>
          </w:rPr>
        </w:r>
        <w:r w:rsidRPr="00AA7F21">
          <w:rPr>
            <w:noProof/>
          </w:rPr>
          <w:fldChar w:fldCharType="separate"/>
        </w:r>
        <w:r>
          <w:rPr>
            <w:noProof/>
          </w:rPr>
          <w:t>3</w:t>
        </w:r>
        <w:r w:rsidRPr="00AA7F21">
          <w:rPr>
            <w:noProof/>
          </w:rPr>
          <w:fldChar w:fldCharType="end"/>
        </w:r>
      </w:hyperlink>
    </w:p>
    <w:p w14:paraId="5034114F" w14:textId="77777777" w:rsidR="00AC4CCD" w:rsidRPr="00AA7F21" w:rsidRDefault="00AC4CCD" w:rsidP="00AC4CCD">
      <w:pPr>
        <w:pStyle w:val="TOC2"/>
        <w:rPr>
          <w:rFonts w:asciiTheme="minorHAnsi" w:eastAsiaTheme="minorEastAsia" w:hAnsiTheme="minorHAnsi" w:cstheme="minorBidi"/>
          <w:noProof/>
          <w:szCs w:val="22"/>
        </w:rPr>
      </w:pPr>
      <w:hyperlink w:anchor="_Toc115280762" w:history="1">
        <w:r w:rsidRPr="00AA7F21">
          <w:rPr>
            <w:rStyle w:val="affffffe"/>
            <w:noProof/>
            <w14:scene3d>
              <w14:camera w14:prst="orthographicFront"/>
              <w14:lightRig w14:rig="threePt" w14:dir="t">
                <w14:rot w14:lat="0" w14:lon="0" w14:rev="0"/>
              </w14:lightRig>
            </w14:scene3d>
          </w:rPr>
          <w:t>6.5</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食用与保存</w:t>
        </w:r>
        <w:r w:rsidRPr="00AA7F21">
          <w:rPr>
            <w:noProof/>
          </w:rPr>
          <w:tab/>
        </w:r>
        <w:r w:rsidRPr="00AA7F21">
          <w:rPr>
            <w:noProof/>
          </w:rPr>
          <w:fldChar w:fldCharType="begin"/>
        </w:r>
        <w:r w:rsidRPr="00AA7F21">
          <w:rPr>
            <w:noProof/>
          </w:rPr>
          <w:instrText xml:space="preserve"> PAGEREF _Toc115280762 \h </w:instrText>
        </w:r>
        <w:r w:rsidRPr="00AA7F21">
          <w:rPr>
            <w:noProof/>
          </w:rPr>
        </w:r>
        <w:r w:rsidRPr="00AA7F21">
          <w:rPr>
            <w:noProof/>
          </w:rPr>
          <w:fldChar w:fldCharType="separate"/>
        </w:r>
        <w:r>
          <w:rPr>
            <w:noProof/>
          </w:rPr>
          <w:t>3</w:t>
        </w:r>
        <w:r w:rsidRPr="00AA7F21">
          <w:rPr>
            <w:noProof/>
          </w:rPr>
          <w:fldChar w:fldCharType="end"/>
        </w:r>
      </w:hyperlink>
    </w:p>
    <w:p w14:paraId="7888EE9E" w14:textId="77777777" w:rsidR="00AC4CCD" w:rsidRPr="00AA7F21" w:rsidRDefault="00AC4CCD" w:rsidP="00AC4CCD">
      <w:pPr>
        <w:pStyle w:val="TOC1"/>
        <w:tabs>
          <w:tab w:val="right" w:leader="dot" w:pos="9344"/>
        </w:tabs>
        <w:rPr>
          <w:rFonts w:asciiTheme="minorHAnsi" w:eastAsiaTheme="minorEastAsia" w:hAnsiTheme="minorHAnsi" w:cstheme="minorBidi"/>
          <w:noProof/>
          <w:szCs w:val="22"/>
        </w:rPr>
      </w:pPr>
      <w:hyperlink w:anchor="_Toc115280763" w:history="1">
        <w:r w:rsidRPr="00AA7F21">
          <w:rPr>
            <w:rStyle w:val="affffffe"/>
            <w:noProof/>
          </w:rPr>
          <w:t>7</w:t>
        </w:r>
        <w:r>
          <w:rPr>
            <w:rStyle w:val="affffffe"/>
            <w:noProof/>
          </w:rPr>
          <w:t xml:space="preserve"> </w:t>
        </w:r>
        <w:r w:rsidRPr="00AA7F21">
          <w:rPr>
            <w:rStyle w:val="affffffe"/>
            <w:noProof/>
          </w:rPr>
          <w:t xml:space="preserve"> 质量要求</w:t>
        </w:r>
        <w:r w:rsidRPr="00AA7F21">
          <w:rPr>
            <w:noProof/>
          </w:rPr>
          <w:tab/>
        </w:r>
        <w:r w:rsidRPr="00AA7F21">
          <w:rPr>
            <w:noProof/>
          </w:rPr>
          <w:fldChar w:fldCharType="begin"/>
        </w:r>
        <w:r w:rsidRPr="00AA7F21">
          <w:rPr>
            <w:noProof/>
          </w:rPr>
          <w:instrText xml:space="preserve"> PAGEREF _Toc115280763 \h </w:instrText>
        </w:r>
        <w:r w:rsidRPr="00AA7F21">
          <w:rPr>
            <w:noProof/>
          </w:rPr>
        </w:r>
        <w:r w:rsidRPr="00AA7F21">
          <w:rPr>
            <w:noProof/>
          </w:rPr>
          <w:fldChar w:fldCharType="separate"/>
        </w:r>
        <w:r>
          <w:rPr>
            <w:noProof/>
          </w:rPr>
          <w:t>3</w:t>
        </w:r>
        <w:r w:rsidRPr="00AA7F21">
          <w:rPr>
            <w:noProof/>
          </w:rPr>
          <w:fldChar w:fldCharType="end"/>
        </w:r>
      </w:hyperlink>
    </w:p>
    <w:p w14:paraId="38372B52" w14:textId="77777777" w:rsidR="00AC4CCD" w:rsidRPr="00AA7F21" w:rsidRDefault="00AC4CCD" w:rsidP="00AC4CCD">
      <w:pPr>
        <w:pStyle w:val="TOC2"/>
        <w:rPr>
          <w:rFonts w:asciiTheme="minorHAnsi" w:eastAsiaTheme="minorEastAsia" w:hAnsiTheme="minorHAnsi" w:cstheme="minorBidi"/>
          <w:noProof/>
          <w:szCs w:val="22"/>
        </w:rPr>
      </w:pPr>
      <w:hyperlink w:anchor="_Toc115280764" w:history="1">
        <w:r w:rsidRPr="00AA7F21">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感官要求</w:t>
        </w:r>
        <w:r w:rsidRPr="00AA7F21">
          <w:rPr>
            <w:noProof/>
          </w:rPr>
          <w:tab/>
        </w:r>
        <w:r w:rsidRPr="00AA7F21">
          <w:rPr>
            <w:noProof/>
          </w:rPr>
          <w:fldChar w:fldCharType="begin"/>
        </w:r>
        <w:r w:rsidRPr="00AA7F21">
          <w:rPr>
            <w:noProof/>
          </w:rPr>
          <w:instrText xml:space="preserve"> PAGEREF _Toc115280764 \h </w:instrText>
        </w:r>
        <w:r w:rsidRPr="00AA7F21">
          <w:rPr>
            <w:noProof/>
          </w:rPr>
        </w:r>
        <w:r w:rsidRPr="00AA7F21">
          <w:rPr>
            <w:noProof/>
          </w:rPr>
          <w:fldChar w:fldCharType="separate"/>
        </w:r>
        <w:r>
          <w:rPr>
            <w:noProof/>
          </w:rPr>
          <w:t>3</w:t>
        </w:r>
        <w:r w:rsidRPr="00AA7F21">
          <w:rPr>
            <w:noProof/>
          </w:rPr>
          <w:fldChar w:fldCharType="end"/>
        </w:r>
      </w:hyperlink>
    </w:p>
    <w:p w14:paraId="3785AF73" w14:textId="77777777" w:rsidR="00AC4CCD" w:rsidRPr="00AA7F21" w:rsidRDefault="00AC4CCD" w:rsidP="00AC4CCD">
      <w:pPr>
        <w:pStyle w:val="TOC2"/>
        <w:rPr>
          <w:rFonts w:asciiTheme="minorHAnsi" w:eastAsiaTheme="minorEastAsia" w:hAnsiTheme="minorHAnsi" w:cstheme="minorBidi"/>
          <w:noProof/>
          <w:szCs w:val="22"/>
        </w:rPr>
      </w:pPr>
      <w:hyperlink w:anchor="_Toc115280765" w:history="1">
        <w:r w:rsidRPr="00AA7F21">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AA7F21">
          <w:rPr>
            <w:rStyle w:val="affffffe"/>
            <w:noProof/>
          </w:rPr>
          <w:t xml:space="preserve"> 卫生要求</w:t>
        </w:r>
        <w:r w:rsidRPr="00AA7F21">
          <w:rPr>
            <w:noProof/>
          </w:rPr>
          <w:tab/>
        </w:r>
        <w:r w:rsidRPr="00AA7F21">
          <w:rPr>
            <w:noProof/>
          </w:rPr>
          <w:fldChar w:fldCharType="begin"/>
        </w:r>
        <w:r w:rsidRPr="00AA7F21">
          <w:rPr>
            <w:noProof/>
          </w:rPr>
          <w:instrText xml:space="preserve"> PAGEREF _Toc115280765 \h </w:instrText>
        </w:r>
        <w:r w:rsidRPr="00AA7F21">
          <w:rPr>
            <w:noProof/>
          </w:rPr>
        </w:r>
        <w:r w:rsidRPr="00AA7F21">
          <w:rPr>
            <w:noProof/>
          </w:rPr>
          <w:fldChar w:fldCharType="separate"/>
        </w:r>
        <w:r>
          <w:rPr>
            <w:noProof/>
          </w:rPr>
          <w:t>3</w:t>
        </w:r>
        <w:r w:rsidRPr="00AA7F21">
          <w:rPr>
            <w:noProof/>
          </w:rPr>
          <w:fldChar w:fldCharType="end"/>
        </w:r>
      </w:hyperlink>
    </w:p>
    <w:p w14:paraId="0B2330E2" w14:textId="51FB814E" w:rsidR="00AC4CCD" w:rsidRDefault="00AC4CCD" w:rsidP="00AC4CCD">
      <w:pPr>
        <w:pStyle w:val="TOC1"/>
        <w:tabs>
          <w:tab w:val="right" w:leader="dot" w:pos="9344"/>
        </w:tabs>
      </w:pPr>
      <w:r w:rsidRPr="00AA7F21">
        <w:fldChar w:fldCharType="end"/>
      </w:r>
      <w:r>
        <w:t xml:space="preserve"> </w:t>
      </w:r>
    </w:p>
    <w:p w14:paraId="40502FBA" w14:textId="168CFEB5" w:rsidR="00C170B7" w:rsidRDefault="00C170B7" w:rsidP="00C170B7">
      <w:pPr>
        <w:pStyle w:val="affffff2"/>
        <w:spacing w:after="360"/>
      </w:pPr>
    </w:p>
    <w:p w14:paraId="51086FA7" w14:textId="77777777" w:rsidR="00602A0A" w:rsidRPr="00602A0A" w:rsidRDefault="00602A0A" w:rsidP="00602A0A"/>
    <w:p w14:paraId="4327A337" w14:textId="77777777" w:rsidR="00602A0A" w:rsidRPr="00602A0A" w:rsidRDefault="00602A0A" w:rsidP="00602A0A"/>
    <w:p w14:paraId="2E76374C" w14:textId="77777777" w:rsidR="00602A0A" w:rsidRPr="00602A0A" w:rsidRDefault="00602A0A" w:rsidP="00602A0A"/>
    <w:p w14:paraId="127795D5" w14:textId="77777777" w:rsidR="00602A0A" w:rsidRPr="00602A0A" w:rsidRDefault="00602A0A" w:rsidP="00602A0A">
      <w:pPr>
        <w:rPr>
          <w:rFonts w:hint="eastAsia"/>
        </w:rPr>
      </w:pPr>
    </w:p>
    <w:p w14:paraId="1056E83B" w14:textId="77777777" w:rsidR="00602A0A" w:rsidRPr="00602A0A" w:rsidRDefault="00602A0A" w:rsidP="00602A0A"/>
    <w:p w14:paraId="3A64C1EC" w14:textId="77777777" w:rsidR="00602A0A" w:rsidRPr="00602A0A" w:rsidRDefault="00602A0A" w:rsidP="00602A0A"/>
    <w:p w14:paraId="5DF15029" w14:textId="77777777" w:rsidR="00602A0A" w:rsidRDefault="00602A0A" w:rsidP="00602A0A">
      <w:pPr>
        <w:rPr>
          <w:rFonts w:ascii="黑体" w:eastAsia="黑体" w:hint="eastAsia"/>
          <w:sz w:val="32"/>
        </w:rPr>
      </w:pPr>
    </w:p>
    <w:p w14:paraId="7E19341E" w14:textId="76EC2FC3" w:rsidR="00602A0A" w:rsidRPr="00602A0A" w:rsidRDefault="00602A0A" w:rsidP="00602A0A">
      <w:pPr>
        <w:sectPr w:rsidR="00602A0A" w:rsidRPr="00602A0A" w:rsidSect="00C170B7">
          <w:headerReference w:type="default" r:id="rId10"/>
          <w:footerReference w:type="default" r:id="rId11"/>
          <w:pgSz w:w="11906" w:h="16838" w:code="9"/>
          <w:pgMar w:top="1928" w:right="1134" w:bottom="1134" w:left="1134" w:header="1418" w:footer="1134" w:gutter="284"/>
          <w:pgNumType w:fmt="upperRoman" w:start="1"/>
          <w:cols w:space="425"/>
          <w:formProt w:val="0"/>
          <w:docGrid w:linePitch="312"/>
        </w:sectPr>
      </w:pPr>
    </w:p>
    <w:p w14:paraId="31804C23" w14:textId="77777777" w:rsidR="004F687C" w:rsidRDefault="004F687C" w:rsidP="004F687C">
      <w:pPr>
        <w:pStyle w:val="a6"/>
        <w:spacing w:after="360"/>
      </w:pPr>
      <w:bookmarkStart w:id="10" w:name="_Toc115194720"/>
      <w:bookmarkStart w:id="11" w:name="BookMark2"/>
      <w:bookmarkEnd w:id="0"/>
      <w:r w:rsidRPr="004F687C">
        <w:rPr>
          <w:spacing w:val="320"/>
        </w:rPr>
        <w:lastRenderedPageBreak/>
        <w:t>前</w:t>
      </w:r>
      <w:r>
        <w:t>言</w:t>
      </w:r>
      <w:bookmarkEnd w:id="1"/>
      <w:bookmarkEnd w:id="2"/>
      <w:bookmarkEnd w:id="3"/>
      <w:bookmarkEnd w:id="10"/>
    </w:p>
    <w:p w14:paraId="08380454" w14:textId="77777777" w:rsidR="004F687C" w:rsidRDefault="004F687C" w:rsidP="004F687C">
      <w:pPr>
        <w:pStyle w:val="affffb"/>
        <w:ind w:firstLine="420"/>
      </w:pPr>
      <w:r>
        <w:rPr>
          <w:rFonts w:hint="eastAsia"/>
        </w:rPr>
        <w:t>本文件按照GB/T 1.1—2020《标准化工作导则  第1部分：标准化文件的结构和起草规则》的规定起草。</w:t>
      </w:r>
    </w:p>
    <w:p w14:paraId="32FED2C3" w14:textId="3E2DC5A4" w:rsidR="004F687C" w:rsidRDefault="004F687C" w:rsidP="004F687C">
      <w:pPr>
        <w:pStyle w:val="affffb"/>
        <w:ind w:firstLine="420"/>
      </w:pPr>
      <w:bookmarkStart w:id="12" w:name="_Hlk115080888"/>
      <w:r>
        <w:rPr>
          <w:rFonts w:hint="eastAsia"/>
        </w:rPr>
        <w:t>本文件由</w:t>
      </w:r>
      <w:r w:rsidR="00E32715">
        <w:rPr>
          <w:rFonts w:hint="eastAsia"/>
        </w:rPr>
        <w:t>汉阴县市场监督管理局</w:t>
      </w:r>
      <w:r>
        <w:rPr>
          <w:rFonts w:hint="eastAsia"/>
        </w:rPr>
        <w:t>提出。</w:t>
      </w:r>
    </w:p>
    <w:p w14:paraId="10553B1A" w14:textId="05951E66" w:rsidR="004F687C" w:rsidRDefault="004F687C" w:rsidP="004F687C">
      <w:pPr>
        <w:pStyle w:val="affffb"/>
        <w:ind w:firstLine="420"/>
      </w:pPr>
      <w:r>
        <w:rPr>
          <w:rFonts w:hint="eastAsia"/>
        </w:rPr>
        <w:t>本文件由</w:t>
      </w:r>
      <w:r w:rsidR="00E32715">
        <w:rPr>
          <w:rFonts w:hint="eastAsia"/>
        </w:rPr>
        <w:t>汉阴县美食行业协会</w:t>
      </w:r>
      <w:r>
        <w:rPr>
          <w:rFonts w:hint="eastAsia"/>
        </w:rPr>
        <w:t>归口。</w:t>
      </w:r>
    </w:p>
    <w:p w14:paraId="2DFF1ADA" w14:textId="34A71006" w:rsidR="004F687C" w:rsidRDefault="004F687C" w:rsidP="004F687C">
      <w:pPr>
        <w:pStyle w:val="affffb"/>
        <w:ind w:firstLine="420"/>
      </w:pPr>
      <w:r>
        <w:rPr>
          <w:rFonts w:hint="eastAsia"/>
        </w:rPr>
        <w:t>本文件起草单位：</w:t>
      </w:r>
      <w:r w:rsidR="00D25F4B" w:rsidRPr="00D25F4B">
        <w:rPr>
          <w:rFonts w:hint="eastAsia"/>
        </w:rPr>
        <w:t>汉阴县市场监督管理局</w:t>
      </w:r>
      <w:r w:rsidR="00D25F4B">
        <w:rPr>
          <w:rFonts w:hint="eastAsia"/>
        </w:rPr>
        <w:t>、</w:t>
      </w:r>
      <w:r w:rsidR="00D25F4B" w:rsidRPr="00D25F4B">
        <w:rPr>
          <w:rFonts w:hint="eastAsia"/>
        </w:rPr>
        <w:t>汉阴县经济贸易局</w:t>
      </w:r>
      <w:r w:rsidR="00D25F4B">
        <w:rPr>
          <w:rFonts w:hint="eastAsia"/>
        </w:rPr>
        <w:t>、</w:t>
      </w:r>
      <w:r w:rsidR="00D25F4B" w:rsidRPr="00D25F4B">
        <w:rPr>
          <w:rFonts w:hint="eastAsia"/>
        </w:rPr>
        <w:t>汉阴县美食办</w:t>
      </w:r>
      <w:r w:rsidR="00D25F4B">
        <w:rPr>
          <w:rFonts w:hint="eastAsia"/>
        </w:rPr>
        <w:t>、</w:t>
      </w:r>
      <w:r w:rsidR="00D25F4B" w:rsidRPr="00D25F4B">
        <w:rPr>
          <w:rFonts w:hint="eastAsia"/>
        </w:rPr>
        <w:t>汉阴县美食行业协会</w:t>
      </w:r>
      <w:r w:rsidR="00D25F4B">
        <w:rPr>
          <w:rFonts w:hint="eastAsia"/>
        </w:rPr>
        <w:t>、</w:t>
      </w:r>
      <w:r w:rsidR="00D25F4B" w:rsidRPr="00D25F4B">
        <w:rPr>
          <w:rFonts w:hint="eastAsia"/>
        </w:rPr>
        <w:t>汉阴县石燕蘑菇宴餐饮文化有限责任公司、汉阴县涧池镇小松餐馆、汉阴县涧池镇富贵饭庄</w:t>
      </w:r>
      <w:r w:rsidR="00D25F4B">
        <w:rPr>
          <w:rFonts w:hint="eastAsia"/>
        </w:rPr>
        <w:t>、</w:t>
      </w:r>
      <w:r w:rsidR="00D25F4B" w:rsidRPr="00D25F4B">
        <w:rPr>
          <w:rFonts w:hint="eastAsia"/>
        </w:rPr>
        <w:t>汉阴县名厨喜宴餐饮有限公司</w:t>
      </w:r>
      <w:r w:rsidR="00D25F4B">
        <w:rPr>
          <w:rFonts w:hint="eastAsia"/>
        </w:rPr>
        <w:t>、</w:t>
      </w:r>
      <w:r w:rsidR="00D25F4B" w:rsidRPr="00D25F4B">
        <w:rPr>
          <w:rFonts w:hint="eastAsia"/>
        </w:rPr>
        <w:t>汉阴县谢师酒家餐饮管理有限公司</w:t>
      </w:r>
      <w:r w:rsidR="00D25F4B">
        <w:rPr>
          <w:rFonts w:hint="eastAsia"/>
        </w:rPr>
        <w:t>、</w:t>
      </w:r>
      <w:r w:rsidR="00D25F4B" w:rsidRPr="00D25F4B">
        <w:rPr>
          <w:rFonts w:hint="eastAsia"/>
        </w:rPr>
        <w:t>汉阴县金鑫实业有限公司</w:t>
      </w:r>
      <w:r w:rsidR="00D25F4B">
        <w:rPr>
          <w:rFonts w:hint="eastAsia"/>
        </w:rPr>
        <w:t>、</w:t>
      </w:r>
      <w:r w:rsidR="00E32715">
        <w:rPr>
          <w:rFonts w:hint="eastAsia"/>
        </w:rPr>
        <w:t>高质标准化研究院（山东）有限公司。</w:t>
      </w:r>
    </w:p>
    <w:p w14:paraId="48C1C663" w14:textId="651048A4" w:rsidR="004F687C" w:rsidRDefault="004F687C" w:rsidP="004F687C">
      <w:pPr>
        <w:pStyle w:val="affffb"/>
        <w:ind w:firstLine="420"/>
      </w:pPr>
      <w:r>
        <w:rPr>
          <w:rFonts w:hint="eastAsia"/>
        </w:rPr>
        <w:t>本文件主要起草人：</w:t>
      </w:r>
      <w:r w:rsidR="00D25F4B" w:rsidRPr="00D25F4B">
        <w:rPr>
          <w:rFonts w:hint="eastAsia"/>
        </w:rPr>
        <w:t>徐春明、李志奇、邹海滨</w:t>
      </w:r>
      <w:r w:rsidR="00D25F4B">
        <w:rPr>
          <w:rFonts w:hint="eastAsia"/>
        </w:rPr>
        <w:t>、</w:t>
      </w:r>
      <w:r w:rsidR="00D25F4B" w:rsidRPr="00D25F4B">
        <w:rPr>
          <w:rFonts w:hint="eastAsia"/>
        </w:rPr>
        <w:t>张建军</w:t>
      </w:r>
      <w:r w:rsidR="00D25F4B">
        <w:rPr>
          <w:rFonts w:hint="eastAsia"/>
        </w:rPr>
        <w:t>、</w:t>
      </w:r>
      <w:r w:rsidR="00D25F4B" w:rsidRPr="00D25F4B">
        <w:rPr>
          <w:rFonts w:hint="eastAsia"/>
        </w:rPr>
        <w:t>石燕</w:t>
      </w:r>
      <w:r w:rsidR="00D25F4B">
        <w:rPr>
          <w:rFonts w:hint="eastAsia"/>
        </w:rPr>
        <w:t>、</w:t>
      </w:r>
      <w:r w:rsidR="00D25F4B" w:rsidRPr="00D25F4B">
        <w:rPr>
          <w:rFonts w:hint="eastAsia"/>
        </w:rPr>
        <w:t>蒋孝富</w:t>
      </w:r>
      <w:r w:rsidR="00D25F4B">
        <w:rPr>
          <w:rFonts w:hint="eastAsia"/>
        </w:rPr>
        <w:t>、</w:t>
      </w:r>
      <w:r w:rsidR="00D25F4B" w:rsidRPr="00D25F4B">
        <w:rPr>
          <w:rFonts w:hint="eastAsia"/>
        </w:rPr>
        <w:t>汤静</w:t>
      </w:r>
      <w:r w:rsidR="00D25F4B">
        <w:rPr>
          <w:rFonts w:hint="eastAsia"/>
        </w:rPr>
        <w:t>、</w:t>
      </w:r>
      <w:r w:rsidR="00D25F4B" w:rsidRPr="00D25F4B">
        <w:rPr>
          <w:rFonts w:hint="eastAsia"/>
        </w:rPr>
        <w:t>谢丰金</w:t>
      </w:r>
      <w:r w:rsidR="00D25F4B">
        <w:rPr>
          <w:rFonts w:hint="eastAsia"/>
        </w:rPr>
        <w:t>、</w:t>
      </w:r>
      <w:r w:rsidR="00D25F4B" w:rsidRPr="00D25F4B">
        <w:rPr>
          <w:rFonts w:hint="eastAsia"/>
        </w:rPr>
        <w:t>杨勇</w:t>
      </w:r>
      <w:r w:rsidR="00D25F4B">
        <w:rPr>
          <w:rFonts w:hint="eastAsia"/>
        </w:rPr>
        <w:t>、</w:t>
      </w:r>
      <w:r w:rsidR="00D25F4B" w:rsidRPr="00D25F4B">
        <w:rPr>
          <w:rFonts w:hint="eastAsia"/>
        </w:rPr>
        <w:t>李风生、张晶晶</w:t>
      </w:r>
      <w:r w:rsidR="00D25F4B">
        <w:rPr>
          <w:rFonts w:hint="eastAsia"/>
        </w:rPr>
        <w:t>、</w:t>
      </w:r>
      <w:r w:rsidR="00D25F4B" w:rsidRPr="00D25F4B">
        <w:rPr>
          <w:rFonts w:hint="eastAsia"/>
        </w:rPr>
        <w:t>隆孝松、韩同平</w:t>
      </w:r>
      <w:r w:rsidR="00D25F4B">
        <w:rPr>
          <w:rFonts w:hint="eastAsia"/>
        </w:rPr>
        <w:t>、</w:t>
      </w:r>
      <w:r w:rsidR="00D25F4B" w:rsidRPr="00D25F4B">
        <w:rPr>
          <w:rFonts w:hint="eastAsia"/>
        </w:rPr>
        <w:t>余国玉</w:t>
      </w:r>
      <w:r w:rsidR="00E32715">
        <w:rPr>
          <w:rFonts w:hint="eastAsia"/>
        </w:rPr>
        <w:t>、</w:t>
      </w:r>
      <w:r w:rsidR="00E32715" w:rsidRPr="00E32715">
        <w:rPr>
          <w:rFonts w:hint="eastAsia"/>
        </w:rPr>
        <w:t>黄海成</w:t>
      </w:r>
      <w:r w:rsidR="00E32715">
        <w:rPr>
          <w:rFonts w:hint="eastAsia"/>
        </w:rPr>
        <w:t>、任柏达。</w:t>
      </w:r>
    </w:p>
    <w:bookmarkEnd w:id="12"/>
    <w:p w14:paraId="1293C10A" w14:textId="77777777" w:rsidR="004F687C" w:rsidRDefault="004F687C" w:rsidP="004F687C">
      <w:pPr>
        <w:pStyle w:val="affffb"/>
        <w:ind w:firstLine="420"/>
      </w:pPr>
    </w:p>
    <w:p w14:paraId="39F1B730" w14:textId="4826C657" w:rsidR="004F687C" w:rsidRPr="004F687C" w:rsidRDefault="004F687C" w:rsidP="004F687C">
      <w:pPr>
        <w:pStyle w:val="affffb"/>
        <w:ind w:firstLine="420"/>
        <w:sectPr w:rsidR="004F687C" w:rsidRPr="004F687C" w:rsidSect="004F687C">
          <w:pgSz w:w="11906" w:h="16838" w:code="9"/>
          <w:pgMar w:top="1928" w:right="1134" w:bottom="1134" w:left="1134" w:header="1418" w:footer="1134" w:gutter="284"/>
          <w:pgNumType w:fmt="upperRoman"/>
          <w:cols w:space="425"/>
          <w:formProt w:val="0"/>
          <w:docGrid w:linePitch="312"/>
        </w:sectPr>
      </w:pPr>
    </w:p>
    <w:p w14:paraId="30839DFF" w14:textId="77777777" w:rsidR="00894836" w:rsidRPr="004703EB" w:rsidRDefault="00894836" w:rsidP="00093D25">
      <w:pPr>
        <w:spacing w:line="20" w:lineRule="exact"/>
        <w:jc w:val="center"/>
        <w:rPr>
          <w:rFonts w:ascii="黑体" w:eastAsia="黑体" w:hAnsi="黑体"/>
          <w:sz w:val="32"/>
          <w:szCs w:val="32"/>
        </w:rPr>
      </w:pPr>
      <w:bookmarkStart w:id="13" w:name="BookMark4"/>
      <w:bookmarkEnd w:id="11"/>
    </w:p>
    <w:p w14:paraId="44510B3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648406007AB4978B1C097DA621C1B10"/>
        </w:placeholder>
      </w:sdtPr>
      <w:sdtContent>
        <w:bookmarkStart w:id="14" w:name="NEW_STAND_NAME" w:displacedByCustomXml="prev"/>
        <w:p w14:paraId="74290790" w14:textId="4E691419" w:rsidR="00F26B7E" w:rsidRPr="00F26B7E" w:rsidRDefault="00AC4CCD" w:rsidP="00410348">
          <w:pPr>
            <w:pStyle w:val="afffffffff8"/>
            <w:spacing w:beforeLines="100" w:before="240" w:afterLines="220" w:after="528"/>
          </w:pPr>
          <w:r>
            <w:rPr>
              <w:rFonts w:hint="eastAsia"/>
            </w:rPr>
            <w:t>涧池卤肉</w:t>
          </w:r>
        </w:p>
      </w:sdtContent>
    </w:sdt>
    <w:bookmarkEnd w:id="14" w:displacedByCustomXml="prev"/>
    <w:p w14:paraId="6514086F" w14:textId="77777777" w:rsidR="00E2552F" w:rsidRDefault="00E2552F" w:rsidP="00A77CCB">
      <w:pPr>
        <w:pStyle w:val="affc"/>
        <w:spacing w:before="240" w:after="240"/>
      </w:pPr>
      <w:bookmarkStart w:id="15" w:name="_Toc17233325"/>
      <w:bookmarkStart w:id="16" w:name="_Toc17233333"/>
      <w:bookmarkStart w:id="17" w:name="_Toc24884211"/>
      <w:bookmarkStart w:id="18" w:name="_Toc24884218"/>
      <w:bookmarkStart w:id="19" w:name="_Toc26648465"/>
      <w:bookmarkStart w:id="20" w:name="_Toc26718930"/>
      <w:bookmarkStart w:id="21" w:name="_Toc26986530"/>
      <w:bookmarkStart w:id="22" w:name="_Toc26986771"/>
      <w:bookmarkStart w:id="23" w:name="_Toc97192964"/>
      <w:bookmarkStart w:id="24" w:name="_Toc114233204"/>
      <w:bookmarkStart w:id="25" w:name="_Toc114239460"/>
      <w:bookmarkStart w:id="26" w:name="_Toc115080893"/>
      <w:bookmarkStart w:id="27" w:name="_Toc115194721"/>
      <w:r>
        <w:rPr>
          <w:rFonts w:hint="eastAsia"/>
        </w:rPr>
        <w:t>范围</w:t>
      </w:r>
      <w:bookmarkEnd w:id="15"/>
      <w:bookmarkEnd w:id="16"/>
      <w:bookmarkEnd w:id="17"/>
      <w:bookmarkEnd w:id="18"/>
      <w:bookmarkEnd w:id="19"/>
      <w:bookmarkEnd w:id="20"/>
      <w:bookmarkEnd w:id="21"/>
      <w:bookmarkEnd w:id="22"/>
      <w:bookmarkEnd w:id="23"/>
      <w:bookmarkEnd w:id="24"/>
      <w:bookmarkEnd w:id="25"/>
      <w:bookmarkEnd w:id="26"/>
      <w:bookmarkEnd w:id="27"/>
    </w:p>
    <w:p w14:paraId="01B37924" w14:textId="77777777" w:rsidR="00AC4CCD" w:rsidRDefault="00AC4CCD" w:rsidP="00AC4CCD">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本文件规定了涧池卤肉的原料及要求、制作器具、制作工艺以及质量要求等内容。</w:t>
      </w:r>
    </w:p>
    <w:p w14:paraId="5D3B14F8" w14:textId="77777777" w:rsidR="00AC4CCD" w:rsidRDefault="00AC4CCD" w:rsidP="00AC4CCD">
      <w:pPr>
        <w:pStyle w:val="affffb"/>
        <w:ind w:firstLine="420"/>
      </w:pPr>
      <w:r>
        <w:rPr>
          <w:rFonts w:hint="eastAsia"/>
        </w:rPr>
        <w:t>本文件适用于涧池卤肉的生产制作与质量检验。</w:t>
      </w:r>
    </w:p>
    <w:p w14:paraId="3EA06575" w14:textId="77777777" w:rsidR="00AC4CCD" w:rsidRDefault="00AC4CCD" w:rsidP="00AC4CCD">
      <w:pPr>
        <w:pStyle w:val="affc"/>
        <w:spacing w:before="240" w:after="240"/>
      </w:pPr>
      <w:bookmarkStart w:id="33" w:name="_Toc26718931"/>
      <w:bookmarkStart w:id="34" w:name="_Toc26986531"/>
      <w:bookmarkStart w:id="35" w:name="_Toc26986772"/>
      <w:bookmarkStart w:id="36" w:name="_Toc97192965"/>
      <w:bookmarkStart w:id="37" w:name="_Toc114236806"/>
      <w:bookmarkStart w:id="38" w:name="_Toc114239487"/>
      <w:bookmarkStart w:id="39" w:name="_Toc115080868"/>
      <w:bookmarkStart w:id="40" w:name="_Toc115280746"/>
      <w:r>
        <w:rPr>
          <w:rFonts w:hint="eastAsia"/>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767F803A8B174388B4CDE4A435B9D00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A61118C" w14:textId="77777777" w:rsidR="00AC4CCD" w:rsidRDefault="00AC4CCD" w:rsidP="00AC4CCD">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EAEBBE" w14:textId="77777777" w:rsidR="00AC4CCD" w:rsidRDefault="00AC4CCD" w:rsidP="00AC4CCD">
      <w:pPr>
        <w:pStyle w:val="affffb"/>
        <w:ind w:firstLine="420"/>
      </w:pPr>
      <w:r>
        <w:t xml:space="preserve">GB 2707  </w:t>
      </w:r>
      <w:r w:rsidRPr="007D31B7">
        <w:rPr>
          <w:rFonts w:hint="eastAsia"/>
        </w:rPr>
        <w:t>食品安全国家标准</w:t>
      </w:r>
      <w:r>
        <w:rPr>
          <w:rFonts w:hint="eastAsia"/>
        </w:rPr>
        <w:t xml:space="preserve"> </w:t>
      </w:r>
      <w:r w:rsidRPr="007D31B7">
        <w:rPr>
          <w:rFonts w:hint="eastAsia"/>
        </w:rPr>
        <w:t xml:space="preserve"> 鲜（冻）畜、禽产品</w:t>
      </w:r>
    </w:p>
    <w:p w14:paraId="1762C798" w14:textId="77777777" w:rsidR="00AC4CCD" w:rsidRDefault="00AC4CCD" w:rsidP="00AC4CCD">
      <w:pPr>
        <w:pStyle w:val="affffb"/>
        <w:ind w:firstLine="420"/>
      </w:pPr>
      <w:r>
        <w:t xml:space="preserve">GB 2721  </w:t>
      </w:r>
      <w:r w:rsidRPr="007D31B7">
        <w:rPr>
          <w:rFonts w:hint="eastAsia"/>
        </w:rPr>
        <w:t>食品安全国家标准</w:t>
      </w:r>
      <w:r>
        <w:rPr>
          <w:rFonts w:hint="eastAsia"/>
        </w:rPr>
        <w:t xml:space="preserve"> </w:t>
      </w:r>
      <w:r w:rsidRPr="007D31B7">
        <w:rPr>
          <w:rFonts w:hint="eastAsia"/>
        </w:rPr>
        <w:t xml:space="preserve"> 食用盐</w:t>
      </w:r>
    </w:p>
    <w:p w14:paraId="438FD774" w14:textId="77777777" w:rsidR="00AC4CCD" w:rsidRDefault="00AC4CCD" w:rsidP="00AC4CCD">
      <w:pPr>
        <w:pStyle w:val="affffb"/>
        <w:ind w:firstLine="420"/>
      </w:pPr>
      <w:r>
        <w:t xml:space="preserve">GB 2726  </w:t>
      </w:r>
      <w:r w:rsidRPr="007D31B7">
        <w:rPr>
          <w:rFonts w:hint="eastAsia"/>
        </w:rPr>
        <w:t>食品安全国家标准</w:t>
      </w:r>
      <w:r>
        <w:rPr>
          <w:rFonts w:hint="eastAsia"/>
        </w:rPr>
        <w:t xml:space="preserve"> </w:t>
      </w:r>
      <w:r w:rsidRPr="007D31B7">
        <w:rPr>
          <w:rFonts w:hint="eastAsia"/>
        </w:rPr>
        <w:t xml:space="preserve"> 熟肉制品</w:t>
      </w:r>
    </w:p>
    <w:p w14:paraId="004950B1" w14:textId="77777777" w:rsidR="00AC4CCD" w:rsidRDefault="00AC4CCD" w:rsidP="00AC4CCD">
      <w:pPr>
        <w:pStyle w:val="affffb"/>
        <w:ind w:firstLine="420"/>
      </w:pPr>
      <w:r>
        <w:t xml:space="preserve">GB 2760  </w:t>
      </w:r>
      <w:r w:rsidRPr="007D31B7">
        <w:rPr>
          <w:rFonts w:hint="eastAsia"/>
        </w:rPr>
        <w:t xml:space="preserve">食品安全国家标准 </w:t>
      </w:r>
      <w:r>
        <w:t xml:space="preserve"> </w:t>
      </w:r>
      <w:r w:rsidRPr="007D31B7">
        <w:rPr>
          <w:rFonts w:hint="eastAsia"/>
        </w:rPr>
        <w:t>食品添加剂使用标准</w:t>
      </w:r>
    </w:p>
    <w:p w14:paraId="17A937B9" w14:textId="77777777" w:rsidR="00AC4CCD" w:rsidRDefault="00AC4CCD" w:rsidP="00AC4CCD">
      <w:pPr>
        <w:pStyle w:val="affffb"/>
        <w:ind w:firstLine="420"/>
      </w:pPr>
      <w:r>
        <w:t xml:space="preserve">GB 2762  </w:t>
      </w:r>
      <w:r w:rsidRPr="007D31B7">
        <w:rPr>
          <w:rFonts w:hint="eastAsia"/>
        </w:rPr>
        <w:t xml:space="preserve">食品安全国家标准 </w:t>
      </w:r>
      <w:r>
        <w:t xml:space="preserve"> </w:t>
      </w:r>
      <w:r w:rsidRPr="007D31B7">
        <w:rPr>
          <w:rFonts w:hint="eastAsia"/>
        </w:rPr>
        <w:t>食品中污染物限量</w:t>
      </w:r>
    </w:p>
    <w:p w14:paraId="51CB6822" w14:textId="77777777" w:rsidR="00AC4CCD" w:rsidRDefault="00AC4CCD" w:rsidP="00AC4CCD">
      <w:pPr>
        <w:pStyle w:val="affffb"/>
        <w:ind w:firstLine="420"/>
      </w:pPr>
      <w:r w:rsidRPr="0074100D">
        <w:rPr>
          <w:rFonts w:hint="eastAsia"/>
        </w:rPr>
        <w:t>GB 5749  生活饮用水卫生标准</w:t>
      </w:r>
    </w:p>
    <w:p w14:paraId="0366C3D7" w14:textId="77777777" w:rsidR="00AC4CCD" w:rsidRDefault="00AC4CCD" w:rsidP="00AC4CCD">
      <w:pPr>
        <w:pStyle w:val="affffb"/>
        <w:ind w:firstLine="420"/>
      </w:pPr>
      <w:bookmarkStart w:id="41" w:name="_Hlk114840253"/>
      <w:r>
        <w:t xml:space="preserve">GB 8951  </w:t>
      </w:r>
      <w:r w:rsidRPr="007D31B7">
        <w:rPr>
          <w:rFonts w:hint="eastAsia"/>
        </w:rPr>
        <w:t>食品安全国家标准</w:t>
      </w:r>
      <w:r>
        <w:rPr>
          <w:rFonts w:hint="eastAsia"/>
        </w:rPr>
        <w:t xml:space="preserve"> </w:t>
      </w:r>
      <w:r w:rsidRPr="007D31B7">
        <w:rPr>
          <w:rFonts w:hint="eastAsia"/>
        </w:rPr>
        <w:t xml:space="preserve"> 蒸馏酒及其配制酒生产卫生规范</w:t>
      </w:r>
    </w:p>
    <w:bookmarkEnd w:id="41"/>
    <w:p w14:paraId="1873D2D8" w14:textId="77777777" w:rsidR="00AC4CCD" w:rsidRDefault="00AC4CCD" w:rsidP="00AC4CCD">
      <w:pPr>
        <w:pStyle w:val="affffb"/>
        <w:ind w:firstLine="420"/>
      </w:pPr>
      <w:r>
        <w:t xml:space="preserve">GB 14881  </w:t>
      </w:r>
      <w:r w:rsidRPr="007D31B7">
        <w:rPr>
          <w:rFonts w:hint="eastAsia"/>
        </w:rPr>
        <w:t>食品安全国家标准</w:t>
      </w:r>
      <w:r>
        <w:rPr>
          <w:rFonts w:hint="eastAsia"/>
        </w:rPr>
        <w:t xml:space="preserve"> </w:t>
      </w:r>
      <w:r w:rsidRPr="007D31B7">
        <w:rPr>
          <w:rFonts w:hint="eastAsia"/>
        </w:rPr>
        <w:t xml:space="preserve"> 食品生产通用卫生规范</w:t>
      </w:r>
    </w:p>
    <w:p w14:paraId="2E6C63BD" w14:textId="77777777" w:rsidR="00AC4CCD" w:rsidRDefault="00AC4CCD" w:rsidP="00AC4CCD">
      <w:pPr>
        <w:pStyle w:val="affffb"/>
        <w:ind w:firstLine="420"/>
      </w:pPr>
      <w:r>
        <w:t xml:space="preserve">GB/T 15691  </w:t>
      </w:r>
      <w:r w:rsidRPr="007D31B7">
        <w:rPr>
          <w:rFonts w:hint="eastAsia"/>
        </w:rPr>
        <w:t>香辛料调味品通用技术条件</w:t>
      </w:r>
    </w:p>
    <w:p w14:paraId="0F3B1724" w14:textId="77777777" w:rsidR="00AC4CCD" w:rsidRDefault="00AC4CCD" w:rsidP="00AC4CCD">
      <w:pPr>
        <w:pStyle w:val="affffb"/>
        <w:ind w:firstLine="420"/>
      </w:pPr>
      <w:r>
        <w:t xml:space="preserve">GB 19303  </w:t>
      </w:r>
      <w:r w:rsidRPr="007D31B7">
        <w:rPr>
          <w:rFonts w:hint="eastAsia"/>
        </w:rPr>
        <w:t>熟肉制品企业生产卫生规范</w:t>
      </w:r>
    </w:p>
    <w:p w14:paraId="68F36C82" w14:textId="77777777" w:rsidR="00AC4CCD" w:rsidRPr="00E030F9" w:rsidRDefault="00AC4CCD" w:rsidP="00AC4CCD">
      <w:pPr>
        <w:pStyle w:val="affc"/>
        <w:spacing w:before="240" w:after="240"/>
      </w:pPr>
      <w:bookmarkStart w:id="42" w:name="_Toc97192966"/>
      <w:bookmarkStart w:id="43" w:name="_Toc114236807"/>
      <w:bookmarkStart w:id="44" w:name="_Toc114239488"/>
      <w:bookmarkStart w:id="45" w:name="_Toc115080869"/>
      <w:bookmarkStart w:id="46" w:name="_Toc115280747"/>
      <w:r>
        <w:rPr>
          <w:rFonts w:hint="eastAsia"/>
          <w:szCs w:val="21"/>
        </w:rPr>
        <w:t>术语和定义</w:t>
      </w:r>
      <w:bookmarkEnd w:id="42"/>
      <w:bookmarkEnd w:id="43"/>
      <w:bookmarkEnd w:id="44"/>
      <w:bookmarkEnd w:id="45"/>
      <w:bookmarkEnd w:id="46"/>
    </w:p>
    <w:bookmarkStart w:id="47" w:name="_Toc26986532" w:displacedByCustomXml="next"/>
    <w:bookmarkEnd w:id="47" w:displacedByCustomXml="next"/>
    <w:sdt>
      <w:sdtPr>
        <w:id w:val="-1909835108"/>
        <w:placeholder>
          <w:docPart w:val="285A8AB6D4794A0EA78518922F857A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D96AC6A" w14:textId="2CE72DAB" w:rsidR="00AC4CCD" w:rsidRDefault="00A5664E" w:rsidP="00AC4CCD">
          <w:pPr>
            <w:pStyle w:val="affffb"/>
            <w:ind w:firstLine="420"/>
          </w:pPr>
          <w:r>
            <w:t>下列术语和定义适用于本文件。</w:t>
          </w:r>
        </w:p>
      </w:sdtContent>
    </w:sdt>
    <w:p w14:paraId="78613BA4" w14:textId="77777777" w:rsidR="00AC4CCD" w:rsidRPr="00E8320F" w:rsidRDefault="00AC4CCD" w:rsidP="00AC4CCD">
      <w:pPr>
        <w:pStyle w:val="afffffffffff5"/>
        <w:ind w:left="420" w:hangingChars="200" w:hanging="420"/>
        <w:rPr>
          <w:rFonts w:ascii="黑体" w:eastAsia="黑体" w:hAnsi="黑体"/>
        </w:rPr>
      </w:pPr>
      <w:bookmarkStart w:id="48" w:name="_Toc114236808"/>
      <w:bookmarkStart w:id="49" w:name="_Toc114239489"/>
      <w:r w:rsidRPr="00E8320F">
        <w:rPr>
          <w:rFonts w:ascii="黑体" w:eastAsia="黑体" w:hAnsi="黑体"/>
          <w:highlight w:val="yellow"/>
        </w:rPr>
        <w:br/>
      </w:r>
      <w:r w:rsidRPr="00E8320F">
        <w:rPr>
          <w:rFonts w:ascii="黑体" w:eastAsia="黑体" w:hAnsi="黑体" w:hint="eastAsia"/>
        </w:rPr>
        <w:t xml:space="preserve">涧池卤肉 </w:t>
      </w:r>
      <w:r w:rsidRPr="00E8320F">
        <w:rPr>
          <w:rFonts w:ascii="黑体" w:eastAsia="黑体" w:hAnsi="黑体"/>
        </w:rPr>
        <w:t xml:space="preserve"> </w:t>
      </w:r>
      <w:proofErr w:type="spellStart"/>
      <w:r w:rsidRPr="00E8320F">
        <w:rPr>
          <w:rFonts w:ascii="黑体" w:eastAsia="黑体" w:hAnsi="黑体"/>
        </w:rPr>
        <w:t>J</w:t>
      </w:r>
      <w:r w:rsidRPr="00E8320F">
        <w:rPr>
          <w:rFonts w:ascii="黑体" w:eastAsia="黑体" w:hAnsi="黑体" w:hint="eastAsia"/>
        </w:rPr>
        <w:t>ian</w:t>
      </w:r>
      <w:r w:rsidRPr="00E8320F">
        <w:rPr>
          <w:rFonts w:ascii="黑体" w:eastAsia="黑体" w:hAnsi="黑体"/>
        </w:rPr>
        <w:t>C</w:t>
      </w:r>
      <w:r w:rsidRPr="00E8320F">
        <w:rPr>
          <w:rFonts w:ascii="黑体" w:eastAsia="黑体" w:hAnsi="黑体" w:hint="eastAsia"/>
        </w:rPr>
        <w:t>hi</w:t>
      </w:r>
      <w:proofErr w:type="spellEnd"/>
      <w:r w:rsidRPr="00E8320F">
        <w:rPr>
          <w:rFonts w:ascii="黑体" w:eastAsia="黑体" w:hAnsi="黑体"/>
        </w:rPr>
        <w:t xml:space="preserve"> pot-stewed meat</w:t>
      </w:r>
    </w:p>
    <w:p w14:paraId="4539FA50" w14:textId="77777777" w:rsidR="00AC4CCD" w:rsidRPr="00E8320F" w:rsidRDefault="00AC4CCD" w:rsidP="00AC4CCD">
      <w:pPr>
        <w:pStyle w:val="affffb"/>
        <w:ind w:firstLine="420"/>
      </w:pPr>
      <w:r w:rsidRPr="00E8320F">
        <w:rPr>
          <w:rFonts w:hint="eastAsia"/>
        </w:rPr>
        <w:t>以鲜（冻）猪肉放在加有食盐、香辛料的水中，经预煮、浸泡、烧煮、卤制等工艺加工而成的卤肉制品。</w:t>
      </w:r>
    </w:p>
    <w:p w14:paraId="5C44B317" w14:textId="77777777" w:rsidR="00AC4CCD" w:rsidRPr="00E8320F" w:rsidRDefault="00AC4CCD" w:rsidP="00AC4CCD">
      <w:pPr>
        <w:pStyle w:val="affc"/>
        <w:spacing w:before="240" w:after="240"/>
      </w:pPr>
      <w:bookmarkStart w:id="50" w:name="_Toc115080870"/>
      <w:bookmarkStart w:id="51" w:name="_Toc115280748"/>
      <w:r w:rsidRPr="00E8320F">
        <w:rPr>
          <w:rFonts w:hint="eastAsia"/>
        </w:rPr>
        <w:t>原料及要求</w:t>
      </w:r>
      <w:bookmarkEnd w:id="48"/>
      <w:bookmarkEnd w:id="49"/>
      <w:bookmarkEnd w:id="50"/>
      <w:bookmarkEnd w:id="51"/>
    </w:p>
    <w:p w14:paraId="52976600" w14:textId="77777777" w:rsidR="00AC4CCD" w:rsidRPr="00E8320F" w:rsidRDefault="00AC4CCD" w:rsidP="00AC4CCD">
      <w:pPr>
        <w:pStyle w:val="affd"/>
        <w:spacing w:before="120" w:after="120"/>
      </w:pPr>
      <w:bookmarkStart w:id="52" w:name="_Toc114236809"/>
      <w:bookmarkStart w:id="53" w:name="_Toc114239490"/>
      <w:bookmarkStart w:id="54" w:name="_Toc115080871"/>
      <w:bookmarkStart w:id="55" w:name="_Toc115280749"/>
      <w:r w:rsidRPr="00E8320F">
        <w:rPr>
          <w:rFonts w:hint="eastAsia"/>
        </w:rPr>
        <w:t>原料</w:t>
      </w:r>
      <w:bookmarkEnd w:id="52"/>
      <w:bookmarkEnd w:id="53"/>
      <w:bookmarkEnd w:id="54"/>
      <w:bookmarkEnd w:id="55"/>
    </w:p>
    <w:p w14:paraId="1530F661" w14:textId="77777777" w:rsidR="00AC4CCD" w:rsidRPr="00E8320F" w:rsidRDefault="00AC4CCD" w:rsidP="00AC4CCD">
      <w:pPr>
        <w:pStyle w:val="affe"/>
        <w:spacing w:before="120" w:after="120"/>
      </w:pPr>
      <w:bookmarkStart w:id="56" w:name="_Toc114236810"/>
      <w:bookmarkStart w:id="57" w:name="_Toc114239491"/>
      <w:bookmarkStart w:id="58" w:name="_Toc115080872"/>
      <w:bookmarkStart w:id="59" w:name="_Toc115280750"/>
      <w:r w:rsidRPr="00E8320F">
        <w:rPr>
          <w:rFonts w:hint="eastAsia"/>
        </w:rPr>
        <w:t>主料</w:t>
      </w:r>
      <w:bookmarkEnd w:id="56"/>
      <w:bookmarkEnd w:id="57"/>
      <w:bookmarkEnd w:id="58"/>
      <w:bookmarkEnd w:id="59"/>
    </w:p>
    <w:p w14:paraId="12689BB1" w14:textId="77777777" w:rsidR="00AC4CCD" w:rsidRPr="00E8320F" w:rsidRDefault="00AC4CCD" w:rsidP="00AC4CCD">
      <w:pPr>
        <w:pStyle w:val="affffb"/>
        <w:ind w:firstLine="420"/>
      </w:pPr>
      <w:r w:rsidRPr="00E8320F">
        <w:rPr>
          <w:rFonts w:hint="eastAsia"/>
        </w:rPr>
        <w:t>猪肉：猪头（猪头盖、猪舌头、猪耳朵、猪鼻子）、猪肘子、猪尾巴、猪蹄。</w:t>
      </w:r>
    </w:p>
    <w:p w14:paraId="52298E78" w14:textId="77777777" w:rsidR="00AC4CCD" w:rsidRPr="00E8320F" w:rsidRDefault="00AC4CCD" w:rsidP="00AC4CCD">
      <w:pPr>
        <w:pStyle w:val="affffb"/>
        <w:ind w:firstLine="420"/>
      </w:pPr>
      <w:r w:rsidRPr="00E8320F">
        <w:rPr>
          <w:rFonts w:hint="eastAsia"/>
        </w:rPr>
        <w:t>猪杂：猪小肠、猪大肠、猪心、猪肝。</w:t>
      </w:r>
    </w:p>
    <w:p w14:paraId="1F4B8223" w14:textId="77777777" w:rsidR="00AC4CCD" w:rsidRPr="00E8320F" w:rsidRDefault="00AC4CCD" w:rsidP="00AC4CCD">
      <w:pPr>
        <w:pStyle w:val="affe"/>
        <w:spacing w:before="120" w:after="120"/>
      </w:pPr>
      <w:bookmarkStart w:id="60" w:name="_Toc114236811"/>
      <w:bookmarkStart w:id="61" w:name="_Toc114239492"/>
      <w:bookmarkStart w:id="62" w:name="_Toc115080873"/>
      <w:bookmarkStart w:id="63" w:name="_Toc115280751"/>
      <w:r w:rsidRPr="00E8320F">
        <w:rPr>
          <w:rFonts w:hint="eastAsia"/>
        </w:rPr>
        <w:t>配料</w:t>
      </w:r>
      <w:bookmarkEnd w:id="60"/>
      <w:bookmarkEnd w:id="61"/>
      <w:bookmarkEnd w:id="62"/>
      <w:bookmarkEnd w:id="63"/>
    </w:p>
    <w:p w14:paraId="2ECC4BD0" w14:textId="77777777" w:rsidR="00AC4CCD" w:rsidRPr="00E8320F" w:rsidRDefault="00AC4CCD" w:rsidP="00AC4CCD">
      <w:pPr>
        <w:pStyle w:val="affffb"/>
        <w:ind w:firstLine="420"/>
      </w:pPr>
      <w:r w:rsidRPr="00E8320F">
        <w:rPr>
          <w:rFonts w:hint="eastAsia"/>
        </w:rPr>
        <w:t>配料的名称及比例见表1，除表1所示配料外，其他配料可根据实际情况进行添加。</w:t>
      </w:r>
    </w:p>
    <w:p w14:paraId="6E852EE5" w14:textId="77777777" w:rsidR="00AC4CCD" w:rsidRPr="00E8320F" w:rsidRDefault="00AC4CCD" w:rsidP="00AC4CCD">
      <w:pPr>
        <w:pStyle w:val="aff2"/>
        <w:spacing w:before="120" w:after="120"/>
      </w:pPr>
      <w:r w:rsidRPr="00E8320F">
        <w:rPr>
          <w:rFonts w:hint="eastAsia"/>
        </w:rPr>
        <w:t>配料名称及比例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3679"/>
        <w:gridCol w:w="3680"/>
      </w:tblGrid>
      <w:tr w:rsidR="00AC4CCD" w14:paraId="61FB8EED" w14:textId="77777777" w:rsidTr="00370B01">
        <w:trPr>
          <w:tblHeader/>
          <w:jc w:val="center"/>
        </w:trPr>
        <w:tc>
          <w:tcPr>
            <w:tcW w:w="1975" w:type="dxa"/>
            <w:tcBorders>
              <w:top w:val="single" w:sz="8" w:space="0" w:color="auto"/>
              <w:bottom w:val="single" w:sz="8" w:space="0" w:color="auto"/>
            </w:tcBorders>
            <w:shd w:val="clear" w:color="auto" w:fill="auto"/>
            <w:vAlign w:val="center"/>
          </w:tcPr>
          <w:p w14:paraId="0664FA36" w14:textId="77777777" w:rsidR="00AC4CCD" w:rsidRDefault="00AC4CCD" w:rsidP="00370B01">
            <w:pPr>
              <w:pStyle w:val="afffffffff9"/>
            </w:pPr>
            <w:r w:rsidRPr="00BA5FA5">
              <w:rPr>
                <w:rFonts w:hint="eastAsia"/>
              </w:rPr>
              <w:t>序号</w:t>
            </w:r>
          </w:p>
        </w:tc>
        <w:tc>
          <w:tcPr>
            <w:tcW w:w="3679" w:type="dxa"/>
            <w:tcBorders>
              <w:top w:val="single" w:sz="8" w:space="0" w:color="auto"/>
              <w:bottom w:val="single" w:sz="8" w:space="0" w:color="auto"/>
            </w:tcBorders>
            <w:shd w:val="clear" w:color="auto" w:fill="auto"/>
            <w:vAlign w:val="center"/>
          </w:tcPr>
          <w:p w14:paraId="6ADF9632" w14:textId="77777777" w:rsidR="00AC4CCD" w:rsidRDefault="00AC4CCD" w:rsidP="00370B01">
            <w:pPr>
              <w:pStyle w:val="afffffffff9"/>
            </w:pPr>
            <w:r>
              <w:rPr>
                <w:rFonts w:hint="eastAsia"/>
              </w:rPr>
              <w:t>名称</w:t>
            </w:r>
          </w:p>
        </w:tc>
        <w:tc>
          <w:tcPr>
            <w:tcW w:w="3680" w:type="dxa"/>
            <w:tcBorders>
              <w:top w:val="single" w:sz="8" w:space="0" w:color="auto"/>
              <w:bottom w:val="single" w:sz="8" w:space="0" w:color="auto"/>
            </w:tcBorders>
            <w:shd w:val="clear" w:color="auto" w:fill="auto"/>
            <w:vAlign w:val="center"/>
          </w:tcPr>
          <w:p w14:paraId="1E91FF4A" w14:textId="77777777" w:rsidR="00AC4CCD" w:rsidRDefault="00AC4CCD" w:rsidP="00370B01">
            <w:pPr>
              <w:pStyle w:val="afffffffff9"/>
            </w:pPr>
            <w:r>
              <w:rPr>
                <w:rFonts w:hint="eastAsia"/>
              </w:rPr>
              <w:t>质量</w:t>
            </w:r>
          </w:p>
        </w:tc>
      </w:tr>
      <w:tr w:rsidR="00AC4CCD" w14:paraId="5A91801E" w14:textId="77777777" w:rsidTr="00370B01">
        <w:trPr>
          <w:jc w:val="center"/>
        </w:trPr>
        <w:tc>
          <w:tcPr>
            <w:tcW w:w="1975" w:type="dxa"/>
            <w:tcBorders>
              <w:top w:val="single" w:sz="8" w:space="0" w:color="auto"/>
            </w:tcBorders>
            <w:shd w:val="clear" w:color="auto" w:fill="auto"/>
            <w:vAlign w:val="center"/>
          </w:tcPr>
          <w:p w14:paraId="0AA6FA29" w14:textId="77777777" w:rsidR="00AC4CCD" w:rsidRDefault="00AC4CCD" w:rsidP="00370B01">
            <w:pPr>
              <w:pStyle w:val="afffffffff9"/>
            </w:pPr>
            <w:r>
              <w:rPr>
                <w:rFonts w:hint="eastAsia"/>
              </w:rPr>
              <w:t>1</w:t>
            </w:r>
          </w:p>
        </w:tc>
        <w:tc>
          <w:tcPr>
            <w:tcW w:w="3679" w:type="dxa"/>
            <w:tcBorders>
              <w:top w:val="single" w:sz="8" w:space="0" w:color="auto"/>
            </w:tcBorders>
            <w:shd w:val="clear" w:color="auto" w:fill="auto"/>
            <w:vAlign w:val="center"/>
          </w:tcPr>
          <w:p w14:paraId="42D7A520" w14:textId="77777777" w:rsidR="00AC4CCD" w:rsidRDefault="00AC4CCD" w:rsidP="00370B01">
            <w:pPr>
              <w:pStyle w:val="afffffffff9"/>
            </w:pPr>
            <w:r w:rsidRPr="00F553DE">
              <w:rPr>
                <w:rFonts w:hint="eastAsia"/>
              </w:rPr>
              <w:t>良姜</w:t>
            </w:r>
          </w:p>
        </w:tc>
        <w:tc>
          <w:tcPr>
            <w:tcW w:w="3680" w:type="dxa"/>
            <w:tcBorders>
              <w:top w:val="single" w:sz="8" w:space="0" w:color="auto"/>
            </w:tcBorders>
            <w:shd w:val="clear" w:color="auto" w:fill="auto"/>
            <w:vAlign w:val="center"/>
          </w:tcPr>
          <w:p w14:paraId="65E6993C" w14:textId="77777777" w:rsidR="00AC4CCD" w:rsidRDefault="00AC4CCD" w:rsidP="00370B01">
            <w:pPr>
              <w:pStyle w:val="afffffffff9"/>
            </w:pPr>
            <w:r w:rsidRPr="00022745">
              <w:t>200g</w:t>
            </w:r>
          </w:p>
        </w:tc>
      </w:tr>
      <w:tr w:rsidR="00AC4CCD" w14:paraId="7CFE50B5" w14:textId="77777777" w:rsidTr="00370B01">
        <w:trPr>
          <w:jc w:val="center"/>
        </w:trPr>
        <w:tc>
          <w:tcPr>
            <w:tcW w:w="1975" w:type="dxa"/>
            <w:shd w:val="clear" w:color="auto" w:fill="auto"/>
            <w:vAlign w:val="center"/>
          </w:tcPr>
          <w:p w14:paraId="1AECD944" w14:textId="77777777" w:rsidR="00AC4CCD" w:rsidRDefault="00AC4CCD" w:rsidP="00370B01">
            <w:pPr>
              <w:pStyle w:val="afffffffff9"/>
            </w:pPr>
            <w:r>
              <w:rPr>
                <w:rFonts w:hint="eastAsia"/>
              </w:rPr>
              <w:t>2</w:t>
            </w:r>
          </w:p>
        </w:tc>
        <w:tc>
          <w:tcPr>
            <w:tcW w:w="3679" w:type="dxa"/>
            <w:shd w:val="clear" w:color="auto" w:fill="auto"/>
            <w:vAlign w:val="center"/>
          </w:tcPr>
          <w:p w14:paraId="0B57BB6E" w14:textId="77777777" w:rsidR="00AC4CCD" w:rsidRDefault="00AC4CCD" w:rsidP="00370B01">
            <w:pPr>
              <w:pStyle w:val="afffffffff9"/>
            </w:pPr>
            <w:r w:rsidRPr="00F553DE">
              <w:rPr>
                <w:rFonts w:hint="eastAsia"/>
              </w:rPr>
              <w:t>八角</w:t>
            </w:r>
          </w:p>
        </w:tc>
        <w:tc>
          <w:tcPr>
            <w:tcW w:w="3680" w:type="dxa"/>
            <w:shd w:val="clear" w:color="auto" w:fill="auto"/>
            <w:vAlign w:val="center"/>
          </w:tcPr>
          <w:p w14:paraId="3FBE2781" w14:textId="77777777" w:rsidR="00AC4CCD" w:rsidRDefault="00AC4CCD" w:rsidP="00370B01">
            <w:pPr>
              <w:pStyle w:val="afffffffff9"/>
            </w:pPr>
            <w:r w:rsidRPr="00022745">
              <w:t>100g</w:t>
            </w:r>
          </w:p>
        </w:tc>
      </w:tr>
      <w:tr w:rsidR="00AC4CCD" w14:paraId="33BAD628" w14:textId="77777777" w:rsidTr="00370B01">
        <w:trPr>
          <w:jc w:val="center"/>
        </w:trPr>
        <w:tc>
          <w:tcPr>
            <w:tcW w:w="1975" w:type="dxa"/>
            <w:shd w:val="clear" w:color="auto" w:fill="auto"/>
            <w:vAlign w:val="center"/>
          </w:tcPr>
          <w:p w14:paraId="436B2F95" w14:textId="77777777" w:rsidR="00AC4CCD" w:rsidRDefault="00AC4CCD" w:rsidP="00370B01">
            <w:pPr>
              <w:pStyle w:val="afffffffff9"/>
            </w:pPr>
            <w:r>
              <w:rPr>
                <w:rFonts w:hint="eastAsia"/>
              </w:rPr>
              <w:t>3</w:t>
            </w:r>
          </w:p>
        </w:tc>
        <w:tc>
          <w:tcPr>
            <w:tcW w:w="3679" w:type="dxa"/>
            <w:shd w:val="clear" w:color="auto" w:fill="auto"/>
            <w:vAlign w:val="center"/>
          </w:tcPr>
          <w:p w14:paraId="020D3C7A" w14:textId="77777777" w:rsidR="00AC4CCD" w:rsidRDefault="00AC4CCD" w:rsidP="00370B01">
            <w:pPr>
              <w:pStyle w:val="afffffffff9"/>
            </w:pPr>
            <w:r w:rsidRPr="00F553DE">
              <w:rPr>
                <w:rFonts w:hint="eastAsia"/>
              </w:rPr>
              <w:t>当归</w:t>
            </w:r>
          </w:p>
        </w:tc>
        <w:tc>
          <w:tcPr>
            <w:tcW w:w="3680" w:type="dxa"/>
            <w:shd w:val="clear" w:color="auto" w:fill="auto"/>
            <w:vAlign w:val="center"/>
          </w:tcPr>
          <w:p w14:paraId="50D5C386" w14:textId="77777777" w:rsidR="00AC4CCD" w:rsidRDefault="00AC4CCD" w:rsidP="00370B01">
            <w:pPr>
              <w:pStyle w:val="afffffffff9"/>
            </w:pPr>
            <w:r w:rsidRPr="00022745">
              <w:t>20g</w:t>
            </w:r>
          </w:p>
        </w:tc>
      </w:tr>
      <w:tr w:rsidR="00AC4CCD" w14:paraId="20670586" w14:textId="77777777" w:rsidTr="00370B01">
        <w:trPr>
          <w:jc w:val="center"/>
        </w:trPr>
        <w:tc>
          <w:tcPr>
            <w:tcW w:w="1975" w:type="dxa"/>
            <w:shd w:val="clear" w:color="auto" w:fill="auto"/>
            <w:vAlign w:val="center"/>
          </w:tcPr>
          <w:p w14:paraId="21B68B48" w14:textId="77777777" w:rsidR="00AC4CCD" w:rsidRDefault="00AC4CCD" w:rsidP="00370B01">
            <w:pPr>
              <w:pStyle w:val="afffffffff9"/>
            </w:pPr>
            <w:r>
              <w:rPr>
                <w:rFonts w:hint="eastAsia"/>
              </w:rPr>
              <w:t>4</w:t>
            </w:r>
          </w:p>
        </w:tc>
        <w:tc>
          <w:tcPr>
            <w:tcW w:w="3679" w:type="dxa"/>
            <w:shd w:val="clear" w:color="auto" w:fill="auto"/>
            <w:vAlign w:val="center"/>
          </w:tcPr>
          <w:p w14:paraId="730A1F52" w14:textId="77777777" w:rsidR="00AC4CCD" w:rsidRDefault="00AC4CCD" w:rsidP="00370B01">
            <w:pPr>
              <w:pStyle w:val="afffffffff9"/>
            </w:pPr>
            <w:r w:rsidRPr="00F553DE">
              <w:rPr>
                <w:rFonts w:hint="eastAsia"/>
              </w:rPr>
              <w:t>草果</w:t>
            </w:r>
          </w:p>
        </w:tc>
        <w:tc>
          <w:tcPr>
            <w:tcW w:w="3680" w:type="dxa"/>
            <w:shd w:val="clear" w:color="auto" w:fill="auto"/>
            <w:vAlign w:val="center"/>
          </w:tcPr>
          <w:p w14:paraId="666088A5" w14:textId="77777777" w:rsidR="00AC4CCD" w:rsidRDefault="00AC4CCD" w:rsidP="00370B01">
            <w:pPr>
              <w:pStyle w:val="afffffffff9"/>
            </w:pPr>
            <w:r w:rsidRPr="00022745">
              <w:t>20g</w:t>
            </w:r>
          </w:p>
        </w:tc>
      </w:tr>
    </w:tbl>
    <w:p w14:paraId="2B4BA884" w14:textId="77777777" w:rsidR="00AC4CCD" w:rsidRPr="00AA7F21" w:rsidRDefault="00AC4CCD" w:rsidP="00AC4CCD">
      <w:pPr>
        <w:pStyle w:val="affffb"/>
        <w:spacing w:beforeLines="50" w:before="120" w:afterLines="50" w:after="120"/>
        <w:ind w:firstLineChars="0" w:firstLine="0"/>
        <w:jc w:val="center"/>
        <w:rPr>
          <w:rFonts w:ascii="黑体" w:eastAsia="黑体" w:hAnsi="黑体"/>
        </w:rPr>
      </w:pPr>
      <w:r w:rsidRPr="00AA7F21">
        <w:rPr>
          <w:rFonts w:ascii="黑体" w:eastAsia="黑体" w:hAnsi="黑体" w:hint="eastAsia"/>
        </w:rPr>
        <w:lastRenderedPageBreak/>
        <w:t>表1  配料名称及比例</w:t>
      </w:r>
      <w:r w:rsidRPr="00AA7F21">
        <w:rPr>
          <w:rFonts w:hAnsi="宋体" w:hint="eastAsia"/>
        </w:rPr>
        <w:t>（续）</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3679"/>
        <w:gridCol w:w="3680"/>
      </w:tblGrid>
      <w:tr w:rsidR="00AC4CCD" w14:paraId="2B77E713" w14:textId="77777777" w:rsidTr="00370B01">
        <w:trPr>
          <w:tblHeader/>
          <w:jc w:val="center"/>
        </w:trPr>
        <w:tc>
          <w:tcPr>
            <w:tcW w:w="1975" w:type="dxa"/>
            <w:tcBorders>
              <w:top w:val="single" w:sz="8" w:space="0" w:color="auto"/>
              <w:bottom w:val="single" w:sz="8" w:space="0" w:color="auto"/>
            </w:tcBorders>
            <w:shd w:val="clear" w:color="auto" w:fill="auto"/>
            <w:vAlign w:val="center"/>
          </w:tcPr>
          <w:p w14:paraId="108CAAB2" w14:textId="77777777" w:rsidR="00AC4CCD" w:rsidRDefault="00AC4CCD" w:rsidP="00370B01">
            <w:pPr>
              <w:pStyle w:val="afffffffff9"/>
            </w:pPr>
            <w:r w:rsidRPr="00BA5FA5">
              <w:rPr>
                <w:rFonts w:hint="eastAsia"/>
              </w:rPr>
              <w:t>序号</w:t>
            </w:r>
          </w:p>
        </w:tc>
        <w:tc>
          <w:tcPr>
            <w:tcW w:w="3679" w:type="dxa"/>
            <w:tcBorders>
              <w:top w:val="single" w:sz="8" w:space="0" w:color="auto"/>
              <w:bottom w:val="single" w:sz="8" w:space="0" w:color="auto"/>
            </w:tcBorders>
            <w:shd w:val="clear" w:color="auto" w:fill="auto"/>
            <w:vAlign w:val="center"/>
          </w:tcPr>
          <w:p w14:paraId="7F7D20DD" w14:textId="77777777" w:rsidR="00AC4CCD" w:rsidRDefault="00AC4CCD" w:rsidP="00370B01">
            <w:pPr>
              <w:pStyle w:val="afffffffff9"/>
            </w:pPr>
            <w:r>
              <w:rPr>
                <w:rFonts w:hint="eastAsia"/>
              </w:rPr>
              <w:t>名称</w:t>
            </w:r>
          </w:p>
        </w:tc>
        <w:tc>
          <w:tcPr>
            <w:tcW w:w="3680" w:type="dxa"/>
            <w:tcBorders>
              <w:top w:val="single" w:sz="8" w:space="0" w:color="auto"/>
              <w:bottom w:val="single" w:sz="8" w:space="0" w:color="auto"/>
            </w:tcBorders>
            <w:shd w:val="clear" w:color="auto" w:fill="auto"/>
            <w:vAlign w:val="center"/>
          </w:tcPr>
          <w:p w14:paraId="7E62B2F2" w14:textId="77777777" w:rsidR="00AC4CCD" w:rsidRDefault="00AC4CCD" w:rsidP="00370B01">
            <w:pPr>
              <w:pStyle w:val="afffffffff9"/>
            </w:pPr>
            <w:r>
              <w:rPr>
                <w:rFonts w:hint="eastAsia"/>
              </w:rPr>
              <w:t>质量</w:t>
            </w:r>
          </w:p>
        </w:tc>
      </w:tr>
      <w:tr w:rsidR="00AC4CCD" w14:paraId="150902B6" w14:textId="77777777" w:rsidTr="00370B01">
        <w:trPr>
          <w:jc w:val="center"/>
        </w:trPr>
        <w:tc>
          <w:tcPr>
            <w:tcW w:w="1975" w:type="dxa"/>
            <w:shd w:val="clear" w:color="auto" w:fill="auto"/>
            <w:vAlign w:val="center"/>
          </w:tcPr>
          <w:p w14:paraId="31E892CE" w14:textId="77777777" w:rsidR="00AC4CCD" w:rsidRDefault="00AC4CCD" w:rsidP="00370B01">
            <w:pPr>
              <w:pStyle w:val="afffffffff9"/>
            </w:pPr>
            <w:r>
              <w:rPr>
                <w:rFonts w:hint="eastAsia"/>
              </w:rPr>
              <w:t>5</w:t>
            </w:r>
          </w:p>
        </w:tc>
        <w:tc>
          <w:tcPr>
            <w:tcW w:w="3679" w:type="dxa"/>
            <w:shd w:val="clear" w:color="auto" w:fill="auto"/>
            <w:vAlign w:val="center"/>
          </w:tcPr>
          <w:p w14:paraId="4254A694" w14:textId="77777777" w:rsidR="00AC4CCD" w:rsidRDefault="00AC4CCD" w:rsidP="00370B01">
            <w:pPr>
              <w:pStyle w:val="afffffffff9"/>
            </w:pPr>
            <w:r w:rsidRPr="00F553DE">
              <w:rPr>
                <w:rFonts w:hint="eastAsia"/>
              </w:rPr>
              <w:t>丁香</w:t>
            </w:r>
          </w:p>
        </w:tc>
        <w:tc>
          <w:tcPr>
            <w:tcW w:w="3680" w:type="dxa"/>
            <w:shd w:val="clear" w:color="auto" w:fill="auto"/>
            <w:vAlign w:val="center"/>
          </w:tcPr>
          <w:p w14:paraId="44874904" w14:textId="77777777" w:rsidR="00AC4CCD" w:rsidRDefault="00AC4CCD" w:rsidP="00370B01">
            <w:pPr>
              <w:pStyle w:val="afffffffff9"/>
            </w:pPr>
            <w:r w:rsidRPr="00022745">
              <w:t>6g</w:t>
            </w:r>
          </w:p>
        </w:tc>
      </w:tr>
      <w:tr w:rsidR="00AC4CCD" w14:paraId="38C22138" w14:textId="77777777" w:rsidTr="00370B01">
        <w:trPr>
          <w:jc w:val="center"/>
        </w:trPr>
        <w:tc>
          <w:tcPr>
            <w:tcW w:w="1975" w:type="dxa"/>
            <w:shd w:val="clear" w:color="auto" w:fill="auto"/>
            <w:vAlign w:val="center"/>
          </w:tcPr>
          <w:p w14:paraId="15B9B4F2" w14:textId="77777777" w:rsidR="00AC4CCD" w:rsidRDefault="00AC4CCD" w:rsidP="00370B01">
            <w:pPr>
              <w:pStyle w:val="afffffffff9"/>
            </w:pPr>
            <w:r>
              <w:rPr>
                <w:rFonts w:hint="eastAsia"/>
              </w:rPr>
              <w:t>6</w:t>
            </w:r>
          </w:p>
        </w:tc>
        <w:tc>
          <w:tcPr>
            <w:tcW w:w="3679" w:type="dxa"/>
            <w:shd w:val="clear" w:color="auto" w:fill="auto"/>
            <w:vAlign w:val="center"/>
          </w:tcPr>
          <w:p w14:paraId="105F5D91" w14:textId="77777777" w:rsidR="00AC4CCD" w:rsidRDefault="00AC4CCD" w:rsidP="00370B01">
            <w:pPr>
              <w:pStyle w:val="afffffffff9"/>
            </w:pPr>
            <w:r w:rsidRPr="00F553DE">
              <w:rPr>
                <w:rFonts w:hint="eastAsia"/>
              </w:rPr>
              <w:t>肉桂</w:t>
            </w:r>
          </w:p>
        </w:tc>
        <w:tc>
          <w:tcPr>
            <w:tcW w:w="3680" w:type="dxa"/>
            <w:shd w:val="clear" w:color="auto" w:fill="auto"/>
            <w:vAlign w:val="center"/>
          </w:tcPr>
          <w:p w14:paraId="35953940" w14:textId="77777777" w:rsidR="00AC4CCD" w:rsidRDefault="00AC4CCD" w:rsidP="00370B01">
            <w:pPr>
              <w:pStyle w:val="afffffffff9"/>
            </w:pPr>
            <w:r w:rsidRPr="00022745">
              <w:t>10g</w:t>
            </w:r>
          </w:p>
        </w:tc>
      </w:tr>
      <w:tr w:rsidR="00AC4CCD" w14:paraId="5BB1F97D" w14:textId="77777777" w:rsidTr="00370B01">
        <w:trPr>
          <w:jc w:val="center"/>
        </w:trPr>
        <w:tc>
          <w:tcPr>
            <w:tcW w:w="1975" w:type="dxa"/>
            <w:shd w:val="clear" w:color="auto" w:fill="auto"/>
            <w:vAlign w:val="center"/>
          </w:tcPr>
          <w:p w14:paraId="0A813A70" w14:textId="77777777" w:rsidR="00AC4CCD" w:rsidRDefault="00AC4CCD" w:rsidP="00370B01">
            <w:pPr>
              <w:pStyle w:val="afffffffff9"/>
            </w:pPr>
            <w:r>
              <w:rPr>
                <w:rFonts w:hint="eastAsia"/>
              </w:rPr>
              <w:t>7</w:t>
            </w:r>
          </w:p>
        </w:tc>
        <w:tc>
          <w:tcPr>
            <w:tcW w:w="3679" w:type="dxa"/>
            <w:shd w:val="clear" w:color="auto" w:fill="auto"/>
            <w:vAlign w:val="center"/>
          </w:tcPr>
          <w:p w14:paraId="1AAB8D0B" w14:textId="77777777" w:rsidR="00AC4CCD" w:rsidRPr="00FE2B82" w:rsidRDefault="00AC4CCD" w:rsidP="00370B01">
            <w:pPr>
              <w:pStyle w:val="afffffffff9"/>
              <w:rPr>
                <w:strike/>
              </w:rPr>
            </w:pPr>
            <w:r w:rsidRPr="00FE2B82">
              <w:rPr>
                <w:rFonts w:hint="eastAsia"/>
              </w:rPr>
              <w:t>川香</w:t>
            </w:r>
          </w:p>
        </w:tc>
        <w:tc>
          <w:tcPr>
            <w:tcW w:w="3680" w:type="dxa"/>
            <w:shd w:val="clear" w:color="auto" w:fill="auto"/>
            <w:vAlign w:val="center"/>
          </w:tcPr>
          <w:p w14:paraId="424E94DF" w14:textId="77777777" w:rsidR="00AC4CCD" w:rsidRDefault="00AC4CCD" w:rsidP="00370B01">
            <w:pPr>
              <w:pStyle w:val="afffffffff9"/>
            </w:pPr>
            <w:r w:rsidRPr="00022745">
              <w:t>30g</w:t>
            </w:r>
          </w:p>
        </w:tc>
      </w:tr>
      <w:tr w:rsidR="00AC4CCD" w14:paraId="47B0C808" w14:textId="77777777" w:rsidTr="00370B01">
        <w:trPr>
          <w:jc w:val="center"/>
        </w:trPr>
        <w:tc>
          <w:tcPr>
            <w:tcW w:w="1975" w:type="dxa"/>
            <w:shd w:val="clear" w:color="auto" w:fill="auto"/>
            <w:vAlign w:val="center"/>
          </w:tcPr>
          <w:p w14:paraId="55BD1F61" w14:textId="77777777" w:rsidR="00AC4CCD" w:rsidRDefault="00AC4CCD" w:rsidP="00370B01">
            <w:pPr>
              <w:pStyle w:val="afffffffff9"/>
            </w:pPr>
            <w:r>
              <w:rPr>
                <w:rFonts w:hint="eastAsia"/>
              </w:rPr>
              <w:t>8</w:t>
            </w:r>
          </w:p>
        </w:tc>
        <w:tc>
          <w:tcPr>
            <w:tcW w:w="3679" w:type="dxa"/>
            <w:shd w:val="clear" w:color="auto" w:fill="auto"/>
            <w:vAlign w:val="center"/>
          </w:tcPr>
          <w:p w14:paraId="5369A673" w14:textId="77777777" w:rsidR="00AC4CCD" w:rsidRDefault="00AC4CCD" w:rsidP="00370B01">
            <w:pPr>
              <w:pStyle w:val="afffffffff9"/>
            </w:pPr>
            <w:r w:rsidRPr="00F553DE">
              <w:rPr>
                <w:rFonts w:hint="eastAsia"/>
              </w:rPr>
              <w:t>小茴</w:t>
            </w:r>
          </w:p>
        </w:tc>
        <w:tc>
          <w:tcPr>
            <w:tcW w:w="3680" w:type="dxa"/>
            <w:shd w:val="clear" w:color="auto" w:fill="auto"/>
            <w:vAlign w:val="center"/>
          </w:tcPr>
          <w:p w14:paraId="17237E4B" w14:textId="77777777" w:rsidR="00AC4CCD" w:rsidRDefault="00AC4CCD" w:rsidP="00370B01">
            <w:pPr>
              <w:pStyle w:val="afffffffff9"/>
            </w:pPr>
            <w:r w:rsidRPr="00022745">
              <w:t>30g</w:t>
            </w:r>
          </w:p>
        </w:tc>
      </w:tr>
      <w:tr w:rsidR="00AC4CCD" w14:paraId="47E040F9" w14:textId="77777777" w:rsidTr="00370B01">
        <w:trPr>
          <w:jc w:val="center"/>
        </w:trPr>
        <w:tc>
          <w:tcPr>
            <w:tcW w:w="1975" w:type="dxa"/>
            <w:shd w:val="clear" w:color="auto" w:fill="auto"/>
            <w:vAlign w:val="center"/>
          </w:tcPr>
          <w:p w14:paraId="63F6AB01" w14:textId="77777777" w:rsidR="00AC4CCD" w:rsidRDefault="00AC4CCD" w:rsidP="00370B01">
            <w:pPr>
              <w:pStyle w:val="afffffffff9"/>
            </w:pPr>
            <w:r>
              <w:rPr>
                <w:rFonts w:hint="eastAsia"/>
              </w:rPr>
              <w:t>9</w:t>
            </w:r>
          </w:p>
        </w:tc>
        <w:tc>
          <w:tcPr>
            <w:tcW w:w="3679" w:type="dxa"/>
            <w:shd w:val="clear" w:color="auto" w:fill="auto"/>
            <w:vAlign w:val="center"/>
          </w:tcPr>
          <w:p w14:paraId="090B25E0" w14:textId="77777777" w:rsidR="00AC4CCD" w:rsidRDefault="00AC4CCD" w:rsidP="00370B01">
            <w:pPr>
              <w:pStyle w:val="afffffffff9"/>
            </w:pPr>
            <w:r w:rsidRPr="00F553DE">
              <w:rPr>
                <w:rFonts w:hint="eastAsia"/>
              </w:rPr>
              <w:t>花椒</w:t>
            </w:r>
          </w:p>
        </w:tc>
        <w:tc>
          <w:tcPr>
            <w:tcW w:w="3680" w:type="dxa"/>
            <w:shd w:val="clear" w:color="auto" w:fill="auto"/>
            <w:vAlign w:val="center"/>
          </w:tcPr>
          <w:p w14:paraId="0BB8B40E" w14:textId="77777777" w:rsidR="00AC4CCD" w:rsidRDefault="00AC4CCD" w:rsidP="00370B01">
            <w:pPr>
              <w:pStyle w:val="afffffffff9"/>
            </w:pPr>
            <w:r w:rsidRPr="00022745">
              <w:t>100g</w:t>
            </w:r>
          </w:p>
        </w:tc>
      </w:tr>
      <w:tr w:rsidR="00AC4CCD" w14:paraId="077E2D93" w14:textId="77777777" w:rsidTr="00370B01">
        <w:trPr>
          <w:jc w:val="center"/>
        </w:trPr>
        <w:tc>
          <w:tcPr>
            <w:tcW w:w="1975" w:type="dxa"/>
            <w:shd w:val="clear" w:color="auto" w:fill="auto"/>
            <w:vAlign w:val="center"/>
          </w:tcPr>
          <w:p w14:paraId="012959AB" w14:textId="77777777" w:rsidR="00AC4CCD" w:rsidRDefault="00AC4CCD" w:rsidP="00370B01">
            <w:pPr>
              <w:pStyle w:val="afffffffff9"/>
            </w:pPr>
            <w:r>
              <w:rPr>
                <w:rFonts w:hint="eastAsia"/>
              </w:rPr>
              <w:t>1</w:t>
            </w:r>
            <w:r>
              <w:t>0</w:t>
            </w:r>
          </w:p>
        </w:tc>
        <w:tc>
          <w:tcPr>
            <w:tcW w:w="3679" w:type="dxa"/>
            <w:shd w:val="clear" w:color="auto" w:fill="auto"/>
            <w:vAlign w:val="center"/>
          </w:tcPr>
          <w:p w14:paraId="2A6193FE" w14:textId="77777777" w:rsidR="00AC4CCD" w:rsidRDefault="00AC4CCD" w:rsidP="00370B01">
            <w:pPr>
              <w:pStyle w:val="afffffffff9"/>
            </w:pPr>
            <w:r w:rsidRPr="00F553DE">
              <w:rPr>
                <w:rFonts w:hint="eastAsia"/>
              </w:rPr>
              <w:t>苜蓿</w:t>
            </w:r>
          </w:p>
        </w:tc>
        <w:tc>
          <w:tcPr>
            <w:tcW w:w="3680" w:type="dxa"/>
            <w:shd w:val="clear" w:color="auto" w:fill="auto"/>
            <w:vAlign w:val="center"/>
          </w:tcPr>
          <w:p w14:paraId="7C774AD1" w14:textId="77777777" w:rsidR="00AC4CCD" w:rsidRDefault="00AC4CCD" w:rsidP="00370B01">
            <w:pPr>
              <w:pStyle w:val="afffffffff9"/>
            </w:pPr>
            <w:r w:rsidRPr="00022745">
              <w:t>40g</w:t>
            </w:r>
          </w:p>
        </w:tc>
      </w:tr>
      <w:tr w:rsidR="00AC4CCD" w14:paraId="2FA2AFF4" w14:textId="77777777" w:rsidTr="00370B01">
        <w:trPr>
          <w:jc w:val="center"/>
        </w:trPr>
        <w:tc>
          <w:tcPr>
            <w:tcW w:w="1975" w:type="dxa"/>
            <w:shd w:val="clear" w:color="auto" w:fill="auto"/>
            <w:vAlign w:val="center"/>
          </w:tcPr>
          <w:p w14:paraId="0EA72304" w14:textId="77777777" w:rsidR="00AC4CCD" w:rsidRDefault="00AC4CCD" w:rsidP="00370B01">
            <w:pPr>
              <w:pStyle w:val="afffffffff9"/>
            </w:pPr>
            <w:r>
              <w:rPr>
                <w:rFonts w:hint="eastAsia"/>
              </w:rPr>
              <w:t>1</w:t>
            </w:r>
            <w:r>
              <w:t>1</w:t>
            </w:r>
          </w:p>
        </w:tc>
        <w:tc>
          <w:tcPr>
            <w:tcW w:w="3679" w:type="dxa"/>
            <w:shd w:val="clear" w:color="auto" w:fill="auto"/>
            <w:vAlign w:val="center"/>
          </w:tcPr>
          <w:p w14:paraId="3CF71649" w14:textId="77777777" w:rsidR="00AC4CCD" w:rsidRDefault="00AC4CCD" w:rsidP="00370B01">
            <w:pPr>
              <w:pStyle w:val="afffffffff9"/>
            </w:pPr>
            <w:r>
              <w:rPr>
                <w:rFonts w:hint="eastAsia"/>
              </w:rPr>
              <w:t>白扣</w:t>
            </w:r>
          </w:p>
        </w:tc>
        <w:tc>
          <w:tcPr>
            <w:tcW w:w="3680" w:type="dxa"/>
            <w:shd w:val="clear" w:color="auto" w:fill="auto"/>
            <w:vAlign w:val="center"/>
          </w:tcPr>
          <w:p w14:paraId="6E1ED372" w14:textId="77777777" w:rsidR="00AC4CCD" w:rsidRDefault="00AC4CCD" w:rsidP="00370B01">
            <w:pPr>
              <w:pStyle w:val="afffffffff9"/>
            </w:pPr>
            <w:r w:rsidRPr="00022745">
              <w:t>20g</w:t>
            </w:r>
          </w:p>
        </w:tc>
      </w:tr>
      <w:tr w:rsidR="00AC4CCD" w14:paraId="573E50BC" w14:textId="77777777" w:rsidTr="00370B01">
        <w:trPr>
          <w:jc w:val="center"/>
        </w:trPr>
        <w:tc>
          <w:tcPr>
            <w:tcW w:w="1975" w:type="dxa"/>
            <w:shd w:val="clear" w:color="auto" w:fill="auto"/>
            <w:vAlign w:val="center"/>
          </w:tcPr>
          <w:p w14:paraId="0F450114" w14:textId="77777777" w:rsidR="00AC4CCD" w:rsidRDefault="00AC4CCD" w:rsidP="00370B01">
            <w:pPr>
              <w:pStyle w:val="afffffffff9"/>
            </w:pPr>
            <w:r>
              <w:rPr>
                <w:rFonts w:hint="eastAsia"/>
              </w:rPr>
              <w:t>1</w:t>
            </w:r>
            <w:r>
              <w:t>2</w:t>
            </w:r>
          </w:p>
        </w:tc>
        <w:tc>
          <w:tcPr>
            <w:tcW w:w="3679" w:type="dxa"/>
            <w:shd w:val="clear" w:color="auto" w:fill="auto"/>
            <w:vAlign w:val="center"/>
          </w:tcPr>
          <w:p w14:paraId="65472325" w14:textId="77777777" w:rsidR="00AC4CCD" w:rsidRDefault="00AC4CCD" w:rsidP="00370B01">
            <w:pPr>
              <w:pStyle w:val="afffffffff9"/>
            </w:pPr>
            <w:r w:rsidRPr="00F553DE">
              <w:rPr>
                <w:rFonts w:hint="eastAsia"/>
              </w:rPr>
              <w:t>山奈</w:t>
            </w:r>
          </w:p>
        </w:tc>
        <w:tc>
          <w:tcPr>
            <w:tcW w:w="3680" w:type="dxa"/>
            <w:shd w:val="clear" w:color="auto" w:fill="auto"/>
            <w:vAlign w:val="center"/>
          </w:tcPr>
          <w:p w14:paraId="751C3C32" w14:textId="77777777" w:rsidR="00AC4CCD" w:rsidRDefault="00AC4CCD" w:rsidP="00370B01">
            <w:pPr>
              <w:pStyle w:val="afffffffff9"/>
            </w:pPr>
            <w:r w:rsidRPr="00022745">
              <w:t>30g</w:t>
            </w:r>
          </w:p>
        </w:tc>
      </w:tr>
      <w:tr w:rsidR="00AC4CCD" w14:paraId="684259CD" w14:textId="77777777" w:rsidTr="00370B01">
        <w:trPr>
          <w:jc w:val="center"/>
        </w:trPr>
        <w:tc>
          <w:tcPr>
            <w:tcW w:w="1975" w:type="dxa"/>
            <w:shd w:val="clear" w:color="auto" w:fill="auto"/>
            <w:vAlign w:val="center"/>
          </w:tcPr>
          <w:p w14:paraId="0CAC1ED5" w14:textId="77777777" w:rsidR="00AC4CCD" w:rsidRDefault="00AC4CCD" w:rsidP="00370B01">
            <w:pPr>
              <w:pStyle w:val="afffffffff9"/>
            </w:pPr>
            <w:r>
              <w:rPr>
                <w:rFonts w:hint="eastAsia"/>
              </w:rPr>
              <w:t>1</w:t>
            </w:r>
            <w:r>
              <w:t>3</w:t>
            </w:r>
          </w:p>
        </w:tc>
        <w:tc>
          <w:tcPr>
            <w:tcW w:w="3679" w:type="dxa"/>
            <w:shd w:val="clear" w:color="auto" w:fill="auto"/>
            <w:vAlign w:val="center"/>
          </w:tcPr>
          <w:p w14:paraId="42277F63" w14:textId="77777777" w:rsidR="00AC4CCD" w:rsidRDefault="00AC4CCD" w:rsidP="00370B01">
            <w:pPr>
              <w:pStyle w:val="afffffffff9"/>
            </w:pPr>
            <w:r w:rsidRPr="00F553DE">
              <w:rPr>
                <w:rFonts w:hint="eastAsia"/>
              </w:rPr>
              <w:t>肉蔻</w:t>
            </w:r>
          </w:p>
        </w:tc>
        <w:tc>
          <w:tcPr>
            <w:tcW w:w="3680" w:type="dxa"/>
            <w:shd w:val="clear" w:color="auto" w:fill="auto"/>
            <w:vAlign w:val="center"/>
          </w:tcPr>
          <w:p w14:paraId="004EC0AD" w14:textId="77777777" w:rsidR="00AC4CCD" w:rsidRDefault="00AC4CCD" w:rsidP="00370B01">
            <w:pPr>
              <w:pStyle w:val="afffffffff9"/>
            </w:pPr>
            <w:r w:rsidRPr="00022745">
              <w:t>10g</w:t>
            </w:r>
          </w:p>
        </w:tc>
      </w:tr>
      <w:tr w:rsidR="00AC4CCD" w14:paraId="634C915D" w14:textId="77777777" w:rsidTr="00370B01">
        <w:trPr>
          <w:jc w:val="center"/>
        </w:trPr>
        <w:tc>
          <w:tcPr>
            <w:tcW w:w="1975" w:type="dxa"/>
            <w:shd w:val="clear" w:color="auto" w:fill="auto"/>
            <w:vAlign w:val="center"/>
          </w:tcPr>
          <w:p w14:paraId="547C0D13" w14:textId="77777777" w:rsidR="00AC4CCD" w:rsidRDefault="00AC4CCD" w:rsidP="00370B01">
            <w:pPr>
              <w:pStyle w:val="afffffffff9"/>
            </w:pPr>
            <w:r>
              <w:rPr>
                <w:rFonts w:hint="eastAsia"/>
              </w:rPr>
              <w:t>1</w:t>
            </w:r>
            <w:r>
              <w:t>4</w:t>
            </w:r>
          </w:p>
        </w:tc>
        <w:tc>
          <w:tcPr>
            <w:tcW w:w="3679" w:type="dxa"/>
            <w:shd w:val="clear" w:color="auto" w:fill="auto"/>
            <w:vAlign w:val="center"/>
          </w:tcPr>
          <w:p w14:paraId="360E86F1" w14:textId="77777777" w:rsidR="00AC4CCD" w:rsidRDefault="00AC4CCD" w:rsidP="00370B01">
            <w:pPr>
              <w:pStyle w:val="afffffffff9"/>
            </w:pPr>
            <w:r w:rsidRPr="00F553DE">
              <w:rPr>
                <w:rFonts w:hint="eastAsia"/>
              </w:rPr>
              <w:t>香叶</w:t>
            </w:r>
          </w:p>
        </w:tc>
        <w:tc>
          <w:tcPr>
            <w:tcW w:w="3680" w:type="dxa"/>
            <w:shd w:val="clear" w:color="auto" w:fill="auto"/>
            <w:vAlign w:val="center"/>
          </w:tcPr>
          <w:p w14:paraId="665B9ABF" w14:textId="77777777" w:rsidR="00AC4CCD" w:rsidRDefault="00AC4CCD" w:rsidP="00370B01">
            <w:pPr>
              <w:pStyle w:val="afffffffff9"/>
            </w:pPr>
            <w:r w:rsidRPr="00022745">
              <w:t>20g</w:t>
            </w:r>
          </w:p>
        </w:tc>
      </w:tr>
      <w:tr w:rsidR="00AC4CCD" w14:paraId="12E865DF" w14:textId="77777777" w:rsidTr="00370B01">
        <w:trPr>
          <w:jc w:val="center"/>
        </w:trPr>
        <w:tc>
          <w:tcPr>
            <w:tcW w:w="1975" w:type="dxa"/>
            <w:shd w:val="clear" w:color="auto" w:fill="auto"/>
            <w:vAlign w:val="center"/>
          </w:tcPr>
          <w:p w14:paraId="0B717FEB" w14:textId="77777777" w:rsidR="00AC4CCD" w:rsidRDefault="00AC4CCD" w:rsidP="00370B01">
            <w:pPr>
              <w:pStyle w:val="afffffffff9"/>
            </w:pPr>
            <w:r>
              <w:rPr>
                <w:rFonts w:hint="eastAsia"/>
              </w:rPr>
              <w:t>1</w:t>
            </w:r>
            <w:r>
              <w:t>5</w:t>
            </w:r>
          </w:p>
        </w:tc>
        <w:tc>
          <w:tcPr>
            <w:tcW w:w="3679" w:type="dxa"/>
            <w:shd w:val="clear" w:color="auto" w:fill="auto"/>
            <w:vAlign w:val="center"/>
          </w:tcPr>
          <w:p w14:paraId="1C4519C3" w14:textId="77777777" w:rsidR="00AC4CCD" w:rsidRDefault="00AC4CCD" w:rsidP="00370B01">
            <w:pPr>
              <w:pStyle w:val="afffffffff9"/>
            </w:pPr>
            <w:r w:rsidRPr="00F553DE">
              <w:rPr>
                <w:rFonts w:hint="eastAsia"/>
              </w:rPr>
              <w:t>桂皮</w:t>
            </w:r>
          </w:p>
        </w:tc>
        <w:tc>
          <w:tcPr>
            <w:tcW w:w="3680" w:type="dxa"/>
            <w:shd w:val="clear" w:color="auto" w:fill="auto"/>
            <w:vAlign w:val="center"/>
          </w:tcPr>
          <w:p w14:paraId="21FA1AF1" w14:textId="77777777" w:rsidR="00AC4CCD" w:rsidRDefault="00AC4CCD" w:rsidP="00370B01">
            <w:pPr>
              <w:pStyle w:val="afffffffff9"/>
            </w:pPr>
            <w:r w:rsidRPr="00022745">
              <w:t>20g</w:t>
            </w:r>
          </w:p>
        </w:tc>
      </w:tr>
      <w:tr w:rsidR="00AC4CCD" w14:paraId="1977CABD" w14:textId="77777777" w:rsidTr="00370B01">
        <w:trPr>
          <w:jc w:val="center"/>
        </w:trPr>
        <w:tc>
          <w:tcPr>
            <w:tcW w:w="1975" w:type="dxa"/>
            <w:shd w:val="clear" w:color="auto" w:fill="auto"/>
            <w:vAlign w:val="center"/>
          </w:tcPr>
          <w:p w14:paraId="7898D913" w14:textId="77777777" w:rsidR="00AC4CCD" w:rsidRDefault="00AC4CCD" w:rsidP="00370B01">
            <w:pPr>
              <w:pStyle w:val="afffffffff9"/>
            </w:pPr>
            <w:r>
              <w:rPr>
                <w:rFonts w:hint="eastAsia"/>
              </w:rPr>
              <w:t>1</w:t>
            </w:r>
            <w:r>
              <w:t>6</w:t>
            </w:r>
          </w:p>
        </w:tc>
        <w:tc>
          <w:tcPr>
            <w:tcW w:w="3679" w:type="dxa"/>
            <w:shd w:val="clear" w:color="auto" w:fill="auto"/>
            <w:vAlign w:val="center"/>
          </w:tcPr>
          <w:p w14:paraId="1ACCAF88" w14:textId="77777777" w:rsidR="00AC4CCD" w:rsidRDefault="00AC4CCD" w:rsidP="00370B01">
            <w:pPr>
              <w:pStyle w:val="afffffffff9"/>
            </w:pPr>
            <w:r w:rsidRPr="00F553DE">
              <w:rPr>
                <w:rFonts w:hint="eastAsia"/>
              </w:rPr>
              <w:t>干辣椒</w:t>
            </w:r>
          </w:p>
        </w:tc>
        <w:tc>
          <w:tcPr>
            <w:tcW w:w="3680" w:type="dxa"/>
            <w:shd w:val="clear" w:color="auto" w:fill="auto"/>
            <w:vAlign w:val="center"/>
          </w:tcPr>
          <w:p w14:paraId="3976B12C" w14:textId="77777777" w:rsidR="00AC4CCD" w:rsidRDefault="00AC4CCD" w:rsidP="00370B01">
            <w:pPr>
              <w:pStyle w:val="afffffffff9"/>
            </w:pPr>
            <w:r w:rsidRPr="00022745">
              <w:t>125g</w:t>
            </w:r>
          </w:p>
        </w:tc>
      </w:tr>
      <w:tr w:rsidR="00AC4CCD" w14:paraId="42A3C1A1" w14:textId="77777777" w:rsidTr="00370B01">
        <w:trPr>
          <w:jc w:val="center"/>
        </w:trPr>
        <w:tc>
          <w:tcPr>
            <w:tcW w:w="1975" w:type="dxa"/>
            <w:shd w:val="clear" w:color="auto" w:fill="auto"/>
            <w:vAlign w:val="center"/>
          </w:tcPr>
          <w:p w14:paraId="23A981C3" w14:textId="77777777" w:rsidR="00AC4CCD" w:rsidRDefault="00AC4CCD" w:rsidP="00370B01">
            <w:pPr>
              <w:pStyle w:val="afffffffff9"/>
            </w:pPr>
            <w:r>
              <w:rPr>
                <w:rFonts w:hint="eastAsia"/>
              </w:rPr>
              <w:t>1</w:t>
            </w:r>
            <w:r>
              <w:t>7</w:t>
            </w:r>
          </w:p>
        </w:tc>
        <w:tc>
          <w:tcPr>
            <w:tcW w:w="3679" w:type="dxa"/>
            <w:shd w:val="clear" w:color="auto" w:fill="auto"/>
            <w:vAlign w:val="center"/>
          </w:tcPr>
          <w:p w14:paraId="38E3EC28" w14:textId="77777777" w:rsidR="00AC4CCD" w:rsidRPr="00F553DE" w:rsidRDefault="00AC4CCD" w:rsidP="00370B01">
            <w:pPr>
              <w:pStyle w:val="afffffffff9"/>
            </w:pPr>
            <w:r w:rsidRPr="00F553DE">
              <w:rPr>
                <w:rFonts w:hint="eastAsia"/>
              </w:rPr>
              <w:t>栀子</w:t>
            </w:r>
          </w:p>
        </w:tc>
        <w:tc>
          <w:tcPr>
            <w:tcW w:w="3680" w:type="dxa"/>
            <w:shd w:val="clear" w:color="auto" w:fill="auto"/>
            <w:vAlign w:val="center"/>
          </w:tcPr>
          <w:p w14:paraId="1AE79DF7" w14:textId="77777777" w:rsidR="00AC4CCD" w:rsidRPr="00022745" w:rsidRDefault="00AC4CCD" w:rsidP="00370B01">
            <w:pPr>
              <w:pStyle w:val="afffffffff9"/>
            </w:pPr>
            <w:r w:rsidRPr="00022745">
              <w:t>120g</w:t>
            </w:r>
          </w:p>
        </w:tc>
      </w:tr>
    </w:tbl>
    <w:p w14:paraId="1F482079" w14:textId="77777777" w:rsidR="00AC4CCD" w:rsidRDefault="00AC4CCD" w:rsidP="00AC4CCD">
      <w:pPr>
        <w:pStyle w:val="affffb"/>
        <w:ind w:firstLine="420"/>
      </w:pPr>
    </w:p>
    <w:p w14:paraId="2D127369" w14:textId="77777777" w:rsidR="00AC4CCD" w:rsidRDefault="00AC4CCD" w:rsidP="00AC4CCD">
      <w:pPr>
        <w:pStyle w:val="affe"/>
        <w:spacing w:before="120" w:after="120"/>
      </w:pPr>
      <w:bookmarkStart w:id="64" w:name="_Toc114236812"/>
      <w:bookmarkStart w:id="65" w:name="_Toc114239493"/>
      <w:bookmarkStart w:id="66" w:name="_Toc115080874"/>
      <w:bookmarkStart w:id="67" w:name="_Toc115280752"/>
      <w:r>
        <w:rPr>
          <w:rFonts w:hint="eastAsia"/>
        </w:rPr>
        <w:t>调料</w:t>
      </w:r>
      <w:bookmarkEnd w:id="64"/>
      <w:bookmarkEnd w:id="65"/>
      <w:bookmarkEnd w:id="66"/>
      <w:bookmarkEnd w:id="67"/>
    </w:p>
    <w:p w14:paraId="37E2587D" w14:textId="77777777" w:rsidR="00AC4CCD" w:rsidRDefault="00AC4CCD" w:rsidP="00AC4CCD">
      <w:pPr>
        <w:pStyle w:val="affffb"/>
        <w:ind w:firstLine="420"/>
      </w:pPr>
      <w:r>
        <w:rPr>
          <w:rFonts w:hint="eastAsia"/>
        </w:rPr>
        <w:t>卤肉使用的调料包括食用盐、白酒/料酒</w:t>
      </w:r>
      <w:r w:rsidRPr="002F45D6">
        <w:rPr>
          <w:rFonts w:hint="eastAsia"/>
        </w:rPr>
        <w:t>、白糖、</w:t>
      </w:r>
      <w:r>
        <w:rPr>
          <w:rFonts w:hint="eastAsia"/>
        </w:rPr>
        <w:t>菜籽</w:t>
      </w:r>
      <w:r w:rsidRPr="002F45D6">
        <w:rPr>
          <w:rFonts w:hint="eastAsia"/>
        </w:rPr>
        <w:t>油</w:t>
      </w:r>
      <w:r>
        <w:rPr>
          <w:rFonts w:hint="eastAsia"/>
        </w:rPr>
        <w:t>。</w:t>
      </w:r>
    </w:p>
    <w:p w14:paraId="016988FB" w14:textId="77777777" w:rsidR="00AC4CCD" w:rsidRDefault="00AC4CCD" w:rsidP="00AC4CCD">
      <w:pPr>
        <w:pStyle w:val="affd"/>
        <w:spacing w:before="120" w:after="120"/>
      </w:pPr>
      <w:bookmarkStart w:id="68" w:name="_Toc114236813"/>
      <w:bookmarkStart w:id="69" w:name="_Toc114239494"/>
      <w:bookmarkStart w:id="70" w:name="_Toc115080875"/>
      <w:bookmarkStart w:id="71" w:name="_Toc115280753"/>
      <w:r>
        <w:rPr>
          <w:rFonts w:hint="eastAsia"/>
        </w:rPr>
        <w:t>要求</w:t>
      </w:r>
      <w:bookmarkEnd w:id="68"/>
      <w:bookmarkEnd w:id="69"/>
      <w:bookmarkEnd w:id="70"/>
      <w:bookmarkEnd w:id="71"/>
    </w:p>
    <w:p w14:paraId="48B8C94B" w14:textId="77777777" w:rsidR="00AC4CCD" w:rsidRDefault="00AC4CCD" w:rsidP="00AC4CCD">
      <w:pPr>
        <w:pStyle w:val="afffffffff1"/>
      </w:pPr>
      <w:r>
        <w:rPr>
          <w:rFonts w:hint="eastAsia"/>
        </w:rPr>
        <w:t>所选主料应符合检验检疫要求</w:t>
      </w:r>
      <w:r w:rsidRPr="0074100D">
        <w:rPr>
          <w:rFonts w:hint="eastAsia"/>
        </w:rPr>
        <w:t>，</w:t>
      </w:r>
      <w:r>
        <w:rPr>
          <w:rFonts w:hint="eastAsia"/>
        </w:rPr>
        <w:t>猪肉、</w:t>
      </w:r>
      <w:proofErr w:type="gramStart"/>
      <w:r>
        <w:rPr>
          <w:rFonts w:hint="eastAsia"/>
        </w:rPr>
        <w:t>猪杂</w:t>
      </w:r>
      <w:r w:rsidRPr="004101EC">
        <w:rPr>
          <w:rFonts w:hint="eastAsia"/>
        </w:rPr>
        <w:t>应符合</w:t>
      </w:r>
      <w:bookmarkStart w:id="72" w:name="_Hlk114236227"/>
      <w:proofErr w:type="gramEnd"/>
      <w:r w:rsidRPr="004101EC">
        <w:rPr>
          <w:rFonts w:hint="eastAsia"/>
        </w:rPr>
        <w:t>G</w:t>
      </w:r>
      <w:r w:rsidRPr="004101EC">
        <w:t>B 2707</w:t>
      </w:r>
      <w:bookmarkEnd w:id="72"/>
      <w:r w:rsidRPr="004101EC">
        <w:rPr>
          <w:rFonts w:hint="eastAsia"/>
        </w:rPr>
        <w:t>的要求</w:t>
      </w:r>
      <w:r>
        <w:rPr>
          <w:rFonts w:hint="eastAsia"/>
        </w:rPr>
        <w:t>。</w:t>
      </w:r>
    </w:p>
    <w:p w14:paraId="740F205B" w14:textId="77777777" w:rsidR="00AC4CCD" w:rsidRDefault="00AC4CCD" w:rsidP="00AC4CCD">
      <w:pPr>
        <w:pStyle w:val="afffffffff1"/>
      </w:pPr>
      <w:r w:rsidRPr="00621795">
        <w:rPr>
          <w:rFonts w:hint="eastAsia"/>
        </w:rPr>
        <w:t>香辛料应符合</w:t>
      </w:r>
      <w:bookmarkStart w:id="73" w:name="_Hlk114236242"/>
      <w:r w:rsidRPr="00621795">
        <w:rPr>
          <w:rFonts w:hint="eastAsia"/>
        </w:rPr>
        <w:t>GB/T 15691</w:t>
      </w:r>
      <w:bookmarkEnd w:id="73"/>
      <w:r w:rsidRPr="00621795">
        <w:rPr>
          <w:rFonts w:hint="eastAsia"/>
        </w:rPr>
        <w:t>的要求。</w:t>
      </w:r>
    </w:p>
    <w:p w14:paraId="03592DC3" w14:textId="77777777" w:rsidR="00AC4CCD" w:rsidRDefault="00AC4CCD" w:rsidP="00AC4CCD">
      <w:pPr>
        <w:pStyle w:val="afffffffff1"/>
      </w:pPr>
      <w:proofErr w:type="gramStart"/>
      <w:r>
        <w:rPr>
          <w:rFonts w:hint="eastAsia"/>
        </w:rPr>
        <w:t>食用盐应符合</w:t>
      </w:r>
      <w:bookmarkStart w:id="74" w:name="_Hlk114236246"/>
      <w:proofErr w:type="gramEnd"/>
      <w:r>
        <w:rPr>
          <w:rFonts w:hint="eastAsia"/>
        </w:rPr>
        <w:t>G</w:t>
      </w:r>
      <w:r>
        <w:t>B 2721</w:t>
      </w:r>
      <w:bookmarkEnd w:id="74"/>
      <w:r>
        <w:rPr>
          <w:rFonts w:hint="eastAsia"/>
        </w:rPr>
        <w:t>的要求。</w:t>
      </w:r>
    </w:p>
    <w:p w14:paraId="0F3D3822" w14:textId="77777777" w:rsidR="00AC4CCD" w:rsidRDefault="00AC4CCD" w:rsidP="00AC4CCD">
      <w:pPr>
        <w:pStyle w:val="afffffffff1"/>
      </w:pPr>
      <w:r>
        <w:rPr>
          <w:rFonts w:hint="eastAsia"/>
        </w:rPr>
        <w:t>白酒应符合</w:t>
      </w:r>
      <w:bookmarkStart w:id="75" w:name="_Hlk114236257"/>
      <w:r>
        <w:rPr>
          <w:rFonts w:hint="eastAsia"/>
        </w:rPr>
        <w:t>G</w:t>
      </w:r>
      <w:r>
        <w:t>B 8951</w:t>
      </w:r>
      <w:bookmarkEnd w:id="75"/>
      <w:r>
        <w:rPr>
          <w:rFonts w:hint="eastAsia"/>
        </w:rPr>
        <w:t>的要求。</w:t>
      </w:r>
    </w:p>
    <w:p w14:paraId="3A9F1CDC" w14:textId="77777777" w:rsidR="00AC4CCD" w:rsidRDefault="00AC4CCD" w:rsidP="00AC4CCD">
      <w:pPr>
        <w:pStyle w:val="afffffffff1"/>
      </w:pPr>
      <w:r>
        <w:rPr>
          <w:rFonts w:hint="eastAsia"/>
        </w:rPr>
        <w:t>添加的其他原辅料应符合相应的食品标准和有关规定。</w:t>
      </w:r>
    </w:p>
    <w:p w14:paraId="0522F9B8" w14:textId="77777777" w:rsidR="00AC4CCD" w:rsidRDefault="00AC4CCD" w:rsidP="00AC4CCD">
      <w:pPr>
        <w:pStyle w:val="affc"/>
        <w:spacing w:before="240" w:after="240"/>
      </w:pPr>
      <w:bookmarkStart w:id="76" w:name="_Toc114236814"/>
      <w:bookmarkStart w:id="77" w:name="_Toc114239495"/>
      <w:bookmarkStart w:id="78" w:name="_Toc115080876"/>
      <w:bookmarkStart w:id="79" w:name="_Toc115280754"/>
      <w:r>
        <w:rPr>
          <w:rFonts w:hint="eastAsia"/>
        </w:rPr>
        <w:t>制作器具</w:t>
      </w:r>
      <w:bookmarkEnd w:id="76"/>
      <w:bookmarkEnd w:id="77"/>
      <w:bookmarkEnd w:id="78"/>
      <w:bookmarkEnd w:id="79"/>
    </w:p>
    <w:p w14:paraId="29D2BA7F" w14:textId="77777777" w:rsidR="00AC4CCD" w:rsidRDefault="00AC4CCD" w:rsidP="00AC4CCD">
      <w:pPr>
        <w:pStyle w:val="affffb"/>
        <w:ind w:firstLine="420"/>
      </w:pPr>
      <w:r>
        <w:rPr>
          <w:rFonts w:hint="eastAsia"/>
        </w:rPr>
        <w:t>铁</w:t>
      </w:r>
      <w:r w:rsidRPr="00213CE9">
        <w:rPr>
          <w:rFonts w:hint="eastAsia"/>
        </w:rPr>
        <w:t>锅</w:t>
      </w:r>
      <w:r>
        <w:rPr>
          <w:rFonts w:hint="eastAsia"/>
        </w:rPr>
        <w:t>/不锈钢锅</w:t>
      </w:r>
      <w:r w:rsidRPr="00213CE9">
        <w:rPr>
          <w:rFonts w:hint="eastAsia"/>
        </w:rPr>
        <w:t>，木</w:t>
      </w:r>
      <w:r w:rsidRPr="00D13124">
        <w:rPr>
          <w:rFonts w:hint="eastAsia"/>
        </w:rPr>
        <w:t>桶、不锈钢盆以及其他炊具。</w:t>
      </w:r>
    </w:p>
    <w:p w14:paraId="14496BE3" w14:textId="77777777" w:rsidR="00AC4CCD" w:rsidRPr="00BE4D00" w:rsidRDefault="00AC4CCD" w:rsidP="00AC4CCD">
      <w:pPr>
        <w:pStyle w:val="affc"/>
        <w:spacing w:before="240" w:after="240"/>
      </w:pPr>
      <w:bookmarkStart w:id="80" w:name="_Toc114236815"/>
      <w:bookmarkStart w:id="81" w:name="_Toc114239496"/>
      <w:bookmarkStart w:id="82" w:name="_Toc115080877"/>
      <w:bookmarkStart w:id="83" w:name="_Toc115280755"/>
      <w:r>
        <w:rPr>
          <w:rFonts w:hint="eastAsia"/>
        </w:rPr>
        <w:t>制作工艺</w:t>
      </w:r>
      <w:bookmarkEnd w:id="80"/>
      <w:bookmarkEnd w:id="81"/>
      <w:bookmarkEnd w:id="82"/>
      <w:bookmarkEnd w:id="83"/>
    </w:p>
    <w:p w14:paraId="5FBC9D75" w14:textId="77777777" w:rsidR="00AC4CCD" w:rsidRPr="00DB00BB" w:rsidRDefault="00AC4CCD" w:rsidP="00AC4CCD">
      <w:pPr>
        <w:pStyle w:val="affd"/>
        <w:spacing w:before="120" w:after="120"/>
      </w:pPr>
      <w:bookmarkStart w:id="84" w:name="_Toc115080878"/>
      <w:bookmarkStart w:id="85" w:name="_Toc115280756"/>
      <w:r w:rsidRPr="00DB00BB">
        <w:rPr>
          <w:rFonts w:hint="eastAsia"/>
        </w:rPr>
        <w:t>制卤汤</w:t>
      </w:r>
      <w:bookmarkEnd w:id="84"/>
      <w:bookmarkEnd w:id="85"/>
    </w:p>
    <w:p w14:paraId="61F181F8" w14:textId="77777777" w:rsidR="00AC4CCD" w:rsidRDefault="00AC4CCD" w:rsidP="00AC4CCD">
      <w:pPr>
        <w:pStyle w:val="afffffffff1"/>
      </w:pPr>
      <w:r>
        <w:rPr>
          <w:rFonts w:hint="eastAsia"/>
        </w:rPr>
        <w:t>首次制作卤肉或无老汤时应熬制卤汤。</w:t>
      </w:r>
    </w:p>
    <w:p w14:paraId="0913F996" w14:textId="77777777" w:rsidR="00AC4CCD" w:rsidRDefault="00AC4CCD" w:rsidP="00AC4CCD">
      <w:pPr>
        <w:pStyle w:val="afffffffff1"/>
      </w:pPr>
      <w:r>
        <w:rPr>
          <w:rFonts w:hint="eastAsia"/>
        </w:rPr>
        <w:t>选取</w:t>
      </w:r>
      <w:r>
        <w:t>3</w:t>
      </w:r>
      <w:r>
        <w:rPr>
          <w:rFonts w:hint="eastAsia"/>
        </w:rPr>
        <w:t>kg左右的老母鸡从中间切开后放入锅中，加入5kg猪大骨，进行焯水。</w:t>
      </w:r>
    </w:p>
    <w:p w14:paraId="5E5AB7F2" w14:textId="77777777" w:rsidR="00AC4CCD" w:rsidRDefault="00AC4CCD" w:rsidP="00AC4CCD">
      <w:pPr>
        <w:pStyle w:val="afffffffff1"/>
      </w:pPr>
      <w:r>
        <w:rPr>
          <w:rFonts w:hint="eastAsia"/>
        </w:rPr>
        <w:t>老母鸡与猪大骨焯水后清洗加入锅中，并加入4</w:t>
      </w:r>
      <w:r>
        <w:t>0</w:t>
      </w:r>
      <w:r>
        <w:rPr>
          <w:rFonts w:hint="eastAsia"/>
        </w:rPr>
        <w:t>kg水以及适量白酒及生姜，添加苜蓿、肉桂、八角、花椒各2</w:t>
      </w:r>
      <w:r>
        <w:t>0</w:t>
      </w:r>
      <w:r>
        <w:rPr>
          <w:rFonts w:hint="eastAsia"/>
        </w:rPr>
        <w:t>g以及少量丁香。</w:t>
      </w:r>
    </w:p>
    <w:p w14:paraId="594FB18E" w14:textId="77777777" w:rsidR="00AC4CCD" w:rsidRDefault="00AC4CCD" w:rsidP="00AC4CCD">
      <w:pPr>
        <w:pStyle w:val="afffffffff1"/>
      </w:pPr>
      <w:r>
        <w:rPr>
          <w:rFonts w:hint="eastAsia"/>
        </w:rPr>
        <w:t>熬制4h后将高汤中的固体过滤掉，将过滤后的卤制汤放入木桶中保存。</w:t>
      </w:r>
    </w:p>
    <w:p w14:paraId="615B6AFA" w14:textId="77777777" w:rsidR="00AC4CCD" w:rsidRDefault="00AC4CCD" w:rsidP="00AC4CCD">
      <w:pPr>
        <w:pStyle w:val="affd"/>
        <w:spacing w:before="120" w:after="120"/>
      </w:pPr>
      <w:bookmarkStart w:id="86" w:name="_Toc114236817"/>
      <w:bookmarkStart w:id="87" w:name="_Toc114239498"/>
      <w:bookmarkStart w:id="88" w:name="_Toc115080879"/>
      <w:bookmarkStart w:id="89" w:name="_Toc115280757"/>
      <w:r>
        <w:rPr>
          <w:rFonts w:hint="eastAsia"/>
        </w:rPr>
        <w:t>配置香料</w:t>
      </w:r>
      <w:bookmarkEnd w:id="86"/>
      <w:bookmarkEnd w:id="87"/>
      <w:bookmarkEnd w:id="88"/>
      <w:bookmarkEnd w:id="89"/>
    </w:p>
    <w:p w14:paraId="0B23E339" w14:textId="77777777" w:rsidR="00AC4CCD" w:rsidRPr="00D13124" w:rsidRDefault="00AC4CCD" w:rsidP="00AC4CCD">
      <w:pPr>
        <w:pStyle w:val="afffffffff1"/>
      </w:pPr>
      <w:r>
        <w:rPr>
          <w:rFonts w:hint="eastAsia"/>
        </w:rPr>
        <w:t>按表1比例将所有配料混合均匀，按照</w:t>
      </w:r>
      <w:r w:rsidRPr="00D13124">
        <w:rPr>
          <w:rFonts w:hint="eastAsia"/>
        </w:rPr>
        <w:t>肉</w:t>
      </w:r>
      <w:r w:rsidRPr="00D13124">
        <w:t>:</w:t>
      </w:r>
      <w:r w:rsidRPr="00D13124">
        <w:rPr>
          <w:rFonts w:hint="eastAsia"/>
        </w:rPr>
        <w:t>混合配料为</w:t>
      </w:r>
      <w:r w:rsidRPr="00D13124">
        <w:t>50</w:t>
      </w:r>
      <w:r w:rsidRPr="00D13124">
        <w:rPr>
          <w:rFonts w:hint="eastAsia"/>
        </w:rPr>
        <w:t>:</w:t>
      </w:r>
      <w:r w:rsidRPr="00D13124">
        <w:t>1</w:t>
      </w:r>
      <w:r w:rsidRPr="00D13124">
        <w:rPr>
          <w:rFonts w:hint="eastAsia"/>
        </w:rPr>
        <w:t>的比例称量出所需的混合配料。</w:t>
      </w:r>
    </w:p>
    <w:p w14:paraId="7AD0B27B" w14:textId="77777777" w:rsidR="00AC4CCD" w:rsidRPr="00D13124" w:rsidRDefault="00AC4CCD" w:rsidP="00AC4CCD">
      <w:pPr>
        <w:pStyle w:val="afffffffff1"/>
      </w:pPr>
      <w:r w:rsidRPr="00D13124">
        <w:rPr>
          <w:rFonts w:hint="eastAsia"/>
        </w:rPr>
        <w:t>混合配料清洗两遍，沥干水分后，采用纱布袋包装。</w:t>
      </w:r>
    </w:p>
    <w:p w14:paraId="335C2267" w14:textId="77777777" w:rsidR="00AC4CCD" w:rsidRDefault="00AC4CCD" w:rsidP="00AC4CCD">
      <w:pPr>
        <w:pStyle w:val="affd"/>
        <w:spacing w:before="120" w:after="120"/>
      </w:pPr>
      <w:bookmarkStart w:id="90" w:name="_Toc114236818"/>
      <w:bookmarkStart w:id="91" w:name="_Toc114239499"/>
      <w:bookmarkStart w:id="92" w:name="_Toc115080880"/>
      <w:bookmarkStart w:id="93" w:name="_Toc115280758"/>
      <w:r>
        <w:rPr>
          <w:rFonts w:hint="eastAsia"/>
        </w:rPr>
        <w:t>主料处理</w:t>
      </w:r>
      <w:bookmarkEnd w:id="90"/>
      <w:bookmarkEnd w:id="91"/>
      <w:bookmarkEnd w:id="92"/>
      <w:bookmarkEnd w:id="93"/>
    </w:p>
    <w:p w14:paraId="70A09DDC" w14:textId="77777777" w:rsidR="00AC4CCD" w:rsidRDefault="00AC4CCD" w:rsidP="00AC4CCD">
      <w:pPr>
        <w:pStyle w:val="affe"/>
        <w:spacing w:before="120" w:after="120"/>
      </w:pPr>
      <w:bookmarkStart w:id="94" w:name="_Toc114236819"/>
      <w:bookmarkStart w:id="95" w:name="_Toc114239500"/>
      <w:bookmarkStart w:id="96" w:name="_Toc115080881"/>
      <w:bookmarkStart w:id="97" w:name="_Toc115280759"/>
      <w:r>
        <w:rPr>
          <w:rFonts w:hint="eastAsia"/>
        </w:rPr>
        <w:t>猪肉</w:t>
      </w:r>
      <w:bookmarkEnd w:id="94"/>
      <w:bookmarkEnd w:id="95"/>
      <w:bookmarkEnd w:id="96"/>
      <w:bookmarkEnd w:id="97"/>
    </w:p>
    <w:p w14:paraId="5CD4F5F5" w14:textId="77777777" w:rsidR="00AC4CCD" w:rsidRPr="00BE7053" w:rsidRDefault="00AC4CCD" w:rsidP="00AC4CCD">
      <w:pPr>
        <w:pStyle w:val="affffb"/>
        <w:ind w:firstLine="420"/>
      </w:pPr>
      <w:r>
        <w:rPr>
          <w:rFonts w:hint="eastAsia"/>
        </w:rPr>
        <w:t>猪肉去毛，使用清水清洗猪肉，洗至水清澈为止，捞出沥干表面水分。</w:t>
      </w:r>
    </w:p>
    <w:p w14:paraId="70ECADB7" w14:textId="77777777" w:rsidR="00AC4CCD" w:rsidRDefault="00AC4CCD" w:rsidP="00AC4CCD">
      <w:pPr>
        <w:pStyle w:val="affe"/>
        <w:spacing w:before="120" w:after="120"/>
      </w:pPr>
      <w:bookmarkStart w:id="98" w:name="_Toc114236820"/>
      <w:bookmarkStart w:id="99" w:name="_Toc114239501"/>
      <w:bookmarkStart w:id="100" w:name="_Toc115080882"/>
      <w:bookmarkStart w:id="101" w:name="_Toc115280760"/>
      <w:r>
        <w:rPr>
          <w:rFonts w:hint="eastAsia"/>
        </w:rPr>
        <w:t>猪杂</w:t>
      </w:r>
      <w:bookmarkEnd w:id="98"/>
      <w:bookmarkEnd w:id="99"/>
      <w:bookmarkEnd w:id="100"/>
      <w:bookmarkEnd w:id="101"/>
    </w:p>
    <w:p w14:paraId="42D12D08" w14:textId="77777777" w:rsidR="00AC4CCD" w:rsidRDefault="00AC4CCD" w:rsidP="00AC4CCD">
      <w:pPr>
        <w:pStyle w:val="afffffffff0"/>
      </w:pPr>
      <w:r>
        <w:rPr>
          <w:rFonts w:hint="eastAsia"/>
        </w:rPr>
        <w:t>猪</w:t>
      </w:r>
      <w:proofErr w:type="gramStart"/>
      <w:r>
        <w:rPr>
          <w:rFonts w:hint="eastAsia"/>
        </w:rPr>
        <w:t>杂使用</w:t>
      </w:r>
      <w:proofErr w:type="gramEnd"/>
      <w:r>
        <w:rPr>
          <w:rFonts w:hint="eastAsia"/>
        </w:rPr>
        <w:t>清水冲洗，去除油脂以及脏的部位。猪小肠清洗之前需将其剖开。</w:t>
      </w:r>
    </w:p>
    <w:p w14:paraId="6DB966F1" w14:textId="77777777" w:rsidR="00AC4CCD" w:rsidRDefault="00AC4CCD" w:rsidP="00AC4CCD">
      <w:pPr>
        <w:pStyle w:val="afffffffff0"/>
      </w:pPr>
      <w:r>
        <w:rPr>
          <w:rFonts w:hint="eastAsia"/>
        </w:rPr>
        <w:lastRenderedPageBreak/>
        <w:t>洗净之后焯水，在</w:t>
      </w:r>
      <w:proofErr w:type="gramStart"/>
      <w:r>
        <w:rPr>
          <w:rFonts w:hint="eastAsia"/>
        </w:rPr>
        <w:t>猪杂刚变</w:t>
      </w:r>
      <w:proofErr w:type="gramEnd"/>
      <w:r>
        <w:rPr>
          <w:rFonts w:hint="eastAsia"/>
        </w:rPr>
        <w:t>白色时捞出，将内脏表面的膜刮掉。</w:t>
      </w:r>
    </w:p>
    <w:p w14:paraId="7CAF1FFC" w14:textId="77777777" w:rsidR="00AC4CCD" w:rsidRDefault="00AC4CCD" w:rsidP="00AC4CCD">
      <w:pPr>
        <w:pStyle w:val="afffffffff0"/>
      </w:pPr>
      <w:r>
        <w:rPr>
          <w:rFonts w:hint="eastAsia"/>
        </w:rPr>
        <w:t>猪</w:t>
      </w:r>
      <w:proofErr w:type="gramStart"/>
      <w:r>
        <w:rPr>
          <w:rFonts w:hint="eastAsia"/>
        </w:rPr>
        <w:t>杂刮膜</w:t>
      </w:r>
      <w:proofErr w:type="gramEnd"/>
      <w:r>
        <w:rPr>
          <w:rFonts w:hint="eastAsia"/>
        </w:rPr>
        <w:t>后</w:t>
      </w:r>
      <w:r w:rsidRPr="00CD6706">
        <w:rPr>
          <w:rFonts w:hint="eastAsia"/>
        </w:rPr>
        <w:t>下入锅中，加入适量</w:t>
      </w:r>
      <w:r>
        <w:rPr>
          <w:rFonts w:hint="eastAsia"/>
        </w:rPr>
        <w:t>白酒、</w:t>
      </w:r>
      <w:proofErr w:type="gramStart"/>
      <w:r w:rsidRPr="00CD6706">
        <w:rPr>
          <w:rFonts w:hint="eastAsia"/>
        </w:rPr>
        <w:t>山奈与拍</w:t>
      </w:r>
      <w:proofErr w:type="gramEnd"/>
      <w:r w:rsidRPr="00CD6706">
        <w:rPr>
          <w:rFonts w:hint="eastAsia"/>
        </w:rPr>
        <w:t>碎的生姜，</w:t>
      </w:r>
      <w:r>
        <w:rPr>
          <w:rFonts w:hint="eastAsia"/>
        </w:rPr>
        <w:t>再次焯水。水开后捞出猪杂沥干水分。</w:t>
      </w:r>
    </w:p>
    <w:p w14:paraId="656B113D" w14:textId="77777777" w:rsidR="00AC4CCD" w:rsidRPr="00FC55BD" w:rsidRDefault="00AC4CCD" w:rsidP="00AC4CCD">
      <w:pPr>
        <w:pStyle w:val="afffffffff0"/>
      </w:pPr>
      <w:r>
        <w:rPr>
          <w:rFonts w:hint="eastAsia"/>
        </w:rPr>
        <w:t>将猪杂放入盆中，加入食醋、食用盐、葱叶（猪杂:食醋:食用盐:葱叶=</w:t>
      </w:r>
      <w:r>
        <w:t>500</w:t>
      </w:r>
      <w:r>
        <w:rPr>
          <w:rFonts w:hint="eastAsia"/>
        </w:rPr>
        <w:t>:</w:t>
      </w:r>
      <w:r>
        <w:t>10</w:t>
      </w:r>
      <w:r>
        <w:rPr>
          <w:rFonts w:hint="eastAsia"/>
        </w:rPr>
        <w:t>:</w:t>
      </w:r>
      <w:r>
        <w:t>4</w:t>
      </w:r>
      <w:r>
        <w:rPr>
          <w:rFonts w:hint="eastAsia"/>
        </w:rPr>
        <w:t>:</w:t>
      </w:r>
      <w:r>
        <w:t xml:space="preserve"> 5</w:t>
      </w:r>
      <w:r>
        <w:rPr>
          <w:rFonts w:hint="eastAsia"/>
        </w:rPr>
        <w:t>），搅拌去除异味。</w:t>
      </w:r>
    </w:p>
    <w:p w14:paraId="57813364" w14:textId="77777777" w:rsidR="00AC4CCD" w:rsidRDefault="00AC4CCD" w:rsidP="00AC4CCD">
      <w:pPr>
        <w:pStyle w:val="affd"/>
        <w:spacing w:before="120" w:after="120"/>
      </w:pPr>
      <w:bookmarkStart w:id="102" w:name="_Toc114236822"/>
      <w:bookmarkStart w:id="103" w:name="_Toc114239503"/>
      <w:bookmarkStart w:id="104" w:name="_Toc115080883"/>
      <w:bookmarkStart w:id="105" w:name="_Toc115280761"/>
      <w:r>
        <w:rPr>
          <w:rFonts w:hint="eastAsia"/>
        </w:rPr>
        <w:t>卤制</w:t>
      </w:r>
      <w:bookmarkEnd w:id="102"/>
      <w:bookmarkEnd w:id="103"/>
      <w:bookmarkEnd w:id="104"/>
      <w:bookmarkEnd w:id="105"/>
    </w:p>
    <w:p w14:paraId="129D6231" w14:textId="77777777" w:rsidR="00AC4CCD" w:rsidRDefault="00AC4CCD" w:rsidP="00AC4CCD">
      <w:pPr>
        <w:pStyle w:val="afffffffff1"/>
      </w:pPr>
      <w:r>
        <w:rPr>
          <w:rFonts w:hint="eastAsia"/>
        </w:rPr>
        <w:t>锅中加入白糖、</w:t>
      </w:r>
      <w:proofErr w:type="gramStart"/>
      <w:r>
        <w:rPr>
          <w:rFonts w:hint="eastAsia"/>
        </w:rPr>
        <w:t>菜籽油</w:t>
      </w:r>
      <w:proofErr w:type="gramEnd"/>
      <w:r>
        <w:rPr>
          <w:rFonts w:hint="eastAsia"/>
        </w:rPr>
        <w:t>（主料:白糖:</w:t>
      </w:r>
      <w:proofErr w:type="gramStart"/>
      <w:r>
        <w:rPr>
          <w:rFonts w:hint="eastAsia"/>
        </w:rPr>
        <w:t>菜籽油</w:t>
      </w:r>
      <w:proofErr w:type="gramEnd"/>
      <w:r>
        <w:rPr>
          <w:rFonts w:hint="eastAsia"/>
        </w:rPr>
        <w:t>=</w:t>
      </w:r>
      <w:r>
        <w:t>100:1:1</w:t>
      </w:r>
      <w:r>
        <w:rPr>
          <w:rFonts w:hint="eastAsia"/>
        </w:rPr>
        <w:t>）开小火慢炒，将白糖炒化，炒至金红色后，加入</w:t>
      </w:r>
      <w:r>
        <w:t>2.5</w:t>
      </w:r>
      <w:r>
        <w:rPr>
          <w:rFonts w:hint="eastAsia"/>
        </w:rPr>
        <w:t>kg温水/冷水。</w:t>
      </w:r>
    </w:p>
    <w:p w14:paraId="3ACCA3A1" w14:textId="77777777" w:rsidR="00AC4CCD" w:rsidRDefault="00AC4CCD" w:rsidP="00AC4CCD">
      <w:pPr>
        <w:pStyle w:val="afffffffff1"/>
      </w:pPr>
      <w:r>
        <w:rPr>
          <w:rFonts w:hint="eastAsia"/>
        </w:rPr>
        <w:t>锅中继续加水[主料:</w:t>
      </w:r>
      <w:r w:rsidRPr="005A4557">
        <w:rPr>
          <w:rFonts w:hint="eastAsia"/>
        </w:rPr>
        <w:t>（</w:t>
      </w:r>
      <w:r>
        <w:rPr>
          <w:rFonts w:hint="eastAsia"/>
        </w:rPr>
        <w:t>卤汤</w:t>
      </w:r>
      <w:r w:rsidRPr="005A4557">
        <w:rPr>
          <w:rFonts w:hint="eastAsia"/>
        </w:rPr>
        <w:t>+水）</w:t>
      </w:r>
      <w:r>
        <w:rPr>
          <w:rFonts w:hint="eastAsia"/>
        </w:rPr>
        <w:t>=</w:t>
      </w:r>
      <w:r w:rsidRPr="005A4557">
        <w:rPr>
          <w:rFonts w:hint="eastAsia"/>
        </w:rPr>
        <w:t>1:1.5</w:t>
      </w:r>
      <w:r>
        <w:rPr>
          <w:rFonts w:hint="eastAsia"/>
        </w:rPr>
        <w:t>]，加水时先将卤汤全部加入锅中，</w:t>
      </w:r>
      <w:proofErr w:type="gramStart"/>
      <w:r>
        <w:rPr>
          <w:rFonts w:hint="eastAsia"/>
        </w:rPr>
        <w:t>其余用</w:t>
      </w:r>
      <w:proofErr w:type="gramEnd"/>
      <w:r>
        <w:rPr>
          <w:rFonts w:hint="eastAsia"/>
        </w:rPr>
        <w:t>清水补足。</w:t>
      </w:r>
    </w:p>
    <w:p w14:paraId="57AE294F" w14:textId="77777777" w:rsidR="00AC4CCD" w:rsidRDefault="00AC4CCD" w:rsidP="00AC4CCD">
      <w:pPr>
        <w:pStyle w:val="afffffffff1"/>
      </w:pPr>
      <w:r>
        <w:rPr>
          <w:rFonts w:hint="eastAsia"/>
        </w:rPr>
        <w:t>加入混合配料熬制0</w:t>
      </w:r>
      <w:r>
        <w:t>.5</w:t>
      </w:r>
      <w:r>
        <w:rPr>
          <w:rFonts w:hint="eastAsia"/>
        </w:rPr>
        <w:t>h。</w:t>
      </w:r>
    </w:p>
    <w:p w14:paraId="4F73A306" w14:textId="77777777" w:rsidR="00AC4CCD" w:rsidRPr="00E8320F" w:rsidRDefault="00AC4CCD" w:rsidP="00AC4CCD">
      <w:pPr>
        <w:pStyle w:val="afffffffff1"/>
      </w:pPr>
      <w:r>
        <w:rPr>
          <w:rFonts w:hint="eastAsia"/>
        </w:rPr>
        <w:t>锅中加入主料与</w:t>
      </w:r>
      <w:r w:rsidRPr="003347F8">
        <w:rPr>
          <w:rFonts w:hint="eastAsia"/>
        </w:rPr>
        <w:t>食</w:t>
      </w:r>
      <w:r>
        <w:rPr>
          <w:rFonts w:hint="eastAsia"/>
        </w:rPr>
        <w:t>用</w:t>
      </w:r>
      <w:r w:rsidRPr="003347F8">
        <w:rPr>
          <w:rFonts w:hint="eastAsia"/>
        </w:rPr>
        <w:t>盐</w:t>
      </w:r>
      <w:r w:rsidRPr="005A4557">
        <w:rPr>
          <w:rFonts w:hint="eastAsia"/>
        </w:rPr>
        <w:t>（主料</w:t>
      </w:r>
      <w:r>
        <w:rPr>
          <w:rFonts w:hint="eastAsia"/>
        </w:rPr>
        <w:t>:</w:t>
      </w:r>
      <w:r w:rsidRPr="005A4557">
        <w:rPr>
          <w:rFonts w:hint="eastAsia"/>
        </w:rPr>
        <w:t>食用盐=</w:t>
      </w:r>
      <w:r>
        <w:t>50</w:t>
      </w:r>
      <w:r>
        <w:rPr>
          <w:rFonts w:hint="eastAsia"/>
        </w:rPr>
        <w:t>:</w:t>
      </w:r>
      <w:r>
        <w:t>1</w:t>
      </w:r>
      <w:r w:rsidRPr="005A4557">
        <w:rPr>
          <w:rFonts w:hint="eastAsia"/>
        </w:rPr>
        <w:t>）</w:t>
      </w:r>
      <w:r w:rsidRPr="003347F8">
        <w:rPr>
          <w:rFonts w:hint="eastAsia"/>
        </w:rPr>
        <w:t>，并可加入适量</w:t>
      </w:r>
      <w:r>
        <w:rPr>
          <w:rFonts w:hint="eastAsia"/>
        </w:rPr>
        <w:t>白</w:t>
      </w:r>
      <w:r w:rsidRPr="003347F8">
        <w:rPr>
          <w:rFonts w:hint="eastAsia"/>
        </w:rPr>
        <w:t>酒</w:t>
      </w:r>
      <w:r>
        <w:rPr>
          <w:rFonts w:hint="eastAsia"/>
        </w:rPr>
        <w:t>，不同</w:t>
      </w:r>
      <w:proofErr w:type="gramStart"/>
      <w:r>
        <w:rPr>
          <w:rFonts w:hint="eastAsia"/>
        </w:rPr>
        <w:t>主料食材的</w:t>
      </w:r>
      <w:proofErr w:type="gramEnd"/>
      <w:r>
        <w:rPr>
          <w:rFonts w:hint="eastAsia"/>
        </w:rPr>
        <w:t>卤制工艺</w:t>
      </w:r>
      <w:r w:rsidRPr="00E8320F">
        <w:rPr>
          <w:rFonts w:hint="eastAsia"/>
        </w:rPr>
        <w:t>如下：</w:t>
      </w:r>
    </w:p>
    <w:p w14:paraId="22420987" w14:textId="77777777" w:rsidR="00AC4CCD" w:rsidRPr="00E8320F" w:rsidRDefault="00AC4CCD" w:rsidP="00AC4CCD">
      <w:pPr>
        <w:pStyle w:val="af2"/>
      </w:pPr>
      <w:r w:rsidRPr="00E8320F">
        <w:rPr>
          <w:rFonts w:hint="eastAsia"/>
        </w:rPr>
        <w:t>除猪肝外其他主料：大火烧开后转小火熬制1</w:t>
      </w:r>
      <w:r w:rsidRPr="00E8320F">
        <w:t>.5</w:t>
      </w:r>
      <w:r w:rsidRPr="00E8320F">
        <w:rPr>
          <w:rFonts w:hint="eastAsia"/>
        </w:rPr>
        <w:t>h。将猪头去骨后再次开火，用最小火熬制4</w:t>
      </w:r>
      <w:r w:rsidRPr="00E8320F">
        <w:t>0</w:t>
      </w:r>
      <w:r w:rsidRPr="00E8320F">
        <w:rPr>
          <w:rFonts w:hint="eastAsia"/>
        </w:rPr>
        <w:t>min。</w:t>
      </w:r>
    </w:p>
    <w:p w14:paraId="5A744C8B" w14:textId="77777777" w:rsidR="00AC4CCD" w:rsidRPr="00E8320F" w:rsidRDefault="00AC4CCD" w:rsidP="00AC4CCD">
      <w:pPr>
        <w:pStyle w:val="af2"/>
      </w:pPr>
      <w:r w:rsidRPr="00E8320F">
        <w:rPr>
          <w:rFonts w:hint="eastAsia"/>
        </w:rPr>
        <w:t>猪肝：锅烧开后继续熬制2</w:t>
      </w:r>
      <w:r w:rsidRPr="00E8320F">
        <w:t>0</w:t>
      </w:r>
      <w:r w:rsidRPr="00E8320F">
        <w:rPr>
          <w:rFonts w:hint="eastAsia"/>
        </w:rPr>
        <w:t>min关火，放置4</w:t>
      </w:r>
      <w:r w:rsidRPr="00E8320F">
        <w:t>0</w:t>
      </w:r>
      <w:r w:rsidRPr="00E8320F">
        <w:rPr>
          <w:rFonts w:hint="eastAsia"/>
        </w:rPr>
        <w:t>min。</w:t>
      </w:r>
    </w:p>
    <w:p w14:paraId="3AA95BCB" w14:textId="77777777" w:rsidR="00AC4CCD" w:rsidRPr="00BE4D00" w:rsidRDefault="00AC4CCD" w:rsidP="00AC4CCD">
      <w:pPr>
        <w:pStyle w:val="affd"/>
        <w:spacing w:before="120" w:after="120"/>
      </w:pPr>
      <w:bookmarkStart w:id="106" w:name="_Toc114236823"/>
      <w:bookmarkStart w:id="107" w:name="_Toc114239504"/>
      <w:bookmarkStart w:id="108" w:name="_Toc115080884"/>
      <w:bookmarkStart w:id="109" w:name="_Toc115280762"/>
      <w:r>
        <w:rPr>
          <w:rFonts w:hint="eastAsia"/>
        </w:rPr>
        <w:t>食用与保存</w:t>
      </w:r>
      <w:bookmarkEnd w:id="106"/>
      <w:bookmarkEnd w:id="107"/>
      <w:bookmarkEnd w:id="108"/>
      <w:bookmarkEnd w:id="109"/>
    </w:p>
    <w:p w14:paraId="0E3358C9" w14:textId="77777777" w:rsidR="00AC4CCD" w:rsidRDefault="00AC4CCD" w:rsidP="00AC4CCD">
      <w:pPr>
        <w:pStyle w:val="afffffffff1"/>
      </w:pPr>
      <w:r>
        <w:rPr>
          <w:rFonts w:hint="eastAsia"/>
        </w:rPr>
        <w:t>卤肉制作好后宜当天食用。卤肉捞出，</w:t>
      </w:r>
      <w:r w:rsidRPr="00DB00BB">
        <w:rPr>
          <w:rFonts w:hint="eastAsia"/>
        </w:rPr>
        <w:t>沥干后放入竹篮，上面盖纱布、晾至室温</w:t>
      </w:r>
      <w:r>
        <w:rPr>
          <w:rFonts w:hint="eastAsia"/>
        </w:rPr>
        <w:t>。剩余的汤作为卤汤（</w:t>
      </w:r>
      <w:r w:rsidRPr="00D13124">
        <w:rPr>
          <w:rFonts w:hint="eastAsia"/>
        </w:rPr>
        <w:t>老汤</w:t>
      </w:r>
      <w:r>
        <w:rPr>
          <w:rFonts w:hint="eastAsia"/>
        </w:rPr>
        <w:t>）放入木桶中保存。</w:t>
      </w:r>
    </w:p>
    <w:p w14:paraId="62E1C8EC" w14:textId="77777777" w:rsidR="00AC4CCD" w:rsidRPr="008B29C6" w:rsidRDefault="00AC4CCD" w:rsidP="00AC4CCD">
      <w:pPr>
        <w:pStyle w:val="afffffffff1"/>
      </w:pPr>
      <w:r>
        <w:rPr>
          <w:rFonts w:hint="eastAsia"/>
        </w:rPr>
        <w:t>卤肉</w:t>
      </w:r>
      <w:r w:rsidRPr="008B29C6">
        <w:rPr>
          <w:rFonts w:hint="eastAsia"/>
        </w:rPr>
        <w:t>冷藏保存时不宜超过</w:t>
      </w:r>
      <w:r>
        <w:t>2</w:t>
      </w:r>
      <w:r>
        <w:rPr>
          <w:rFonts w:hint="eastAsia"/>
        </w:rPr>
        <w:t>天～</w:t>
      </w:r>
      <w:r>
        <w:t>3</w:t>
      </w:r>
      <w:r w:rsidRPr="008B29C6">
        <w:rPr>
          <w:rFonts w:hint="eastAsia"/>
        </w:rPr>
        <w:t>天。</w:t>
      </w:r>
    </w:p>
    <w:p w14:paraId="0AE5DE87" w14:textId="77777777" w:rsidR="00AC4CCD" w:rsidRDefault="00AC4CCD" w:rsidP="00AC4CCD">
      <w:pPr>
        <w:pStyle w:val="affc"/>
        <w:spacing w:before="240" w:after="240"/>
      </w:pPr>
      <w:bookmarkStart w:id="110" w:name="_Toc114236824"/>
      <w:bookmarkStart w:id="111" w:name="_Toc114239505"/>
      <w:bookmarkStart w:id="112" w:name="_Toc115080885"/>
      <w:bookmarkStart w:id="113" w:name="_Toc115280763"/>
      <w:r>
        <w:rPr>
          <w:rFonts w:hint="eastAsia"/>
        </w:rPr>
        <w:t>质量要求</w:t>
      </w:r>
      <w:bookmarkEnd w:id="110"/>
      <w:bookmarkEnd w:id="111"/>
      <w:bookmarkEnd w:id="112"/>
      <w:bookmarkEnd w:id="113"/>
    </w:p>
    <w:p w14:paraId="2F969DE3" w14:textId="77777777" w:rsidR="00AC4CCD" w:rsidRDefault="00AC4CCD" w:rsidP="00AC4CCD">
      <w:pPr>
        <w:pStyle w:val="affd"/>
        <w:spacing w:before="120" w:after="120"/>
      </w:pPr>
      <w:bookmarkStart w:id="114" w:name="_Toc114236825"/>
      <w:bookmarkStart w:id="115" w:name="_Toc114239506"/>
      <w:bookmarkStart w:id="116" w:name="_Toc115080886"/>
      <w:bookmarkStart w:id="117" w:name="_Toc115280764"/>
      <w:r>
        <w:rPr>
          <w:rFonts w:hint="eastAsia"/>
        </w:rPr>
        <w:t>感官要求</w:t>
      </w:r>
      <w:bookmarkEnd w:id="114"/>
      <w:bookmarkEnd w:id="115"/>
      <w:bookmarkEnd w:id="116"/>
      <w:bookmarkEnd w:id="117"/>
    </w:p>
    <w:p w14:paraId="4033D3D3" w14:textId="77777777" w:rsidR="00AC4CCD" w:rsidRDefault="00AC4CCD" w:rsidP="00AC4CCD">
      <w:pPr>
        <w:pStyle w:val="afffffffff1"/>
      </w:pPr>
      <w:r>
        <w:rPr>
          <w:rFonts w:hint="eastAsia"/>
        </w:rPr>
        <w:t>色泽：黄褐色，色泽相对一致，有光泽。</w:t>
      </w:r>
    </w:p>
    <w:p w14:paraId="1F520EA3" w14:textId="77777777" w:rsidR="00AC4CCD" w:rsidRDefault="00AC4CCD" w:rsidP="00AC4CCD">
      <w:pPr>
        <w:pStyle w:val="afffffffff1"/>
      </w:pPr>
      <w:r>
        <w:rPr>
          <w:rFonts w:hint="eastAsia"/>
        </w:rPr>
        <w:t>质地与形态：条、</w:t>
      </w:r>
      <w:proofErr w:type="gramStart"/>
      <w:r>
        <w:rPr>
          <w:rFonts w:hint="eastAsia"/>
        </w:rPr>
        <w:t>块周正</w:t>
      </w:r>
      <w:proofErr w:type="gramEnd"/>
      <w:r>
        <w:rPr>
          <w:rFonts w:hint="eastAsia"/>
        </w:rPr>
        <w:t>，肉质嫩爽，耐嚼，无明显可见卤料。</w:t>
      </w:r>
    </w:p>
    <w:p w14:paraId="2A08338C" w14:textId="77777777" w:rsidR="00AC4CCD" w:rsidRDefault="00AC4CCD" w:rsidP="00AC4CCD">
      <w:pPr>
        <w:pStyle w:val="afffffffff1"/>
      </w:pPr>
      <w:r>
        <w:rPr>
          <w:rFonts w:hint="eastAsia"/>
        </w:rPr>
        <w:t>香气与滋味：具有卤肉固有的香气与滋味，无异味。</w:t>
      </w:r>
    </w:p>
    <w:p w14:paraId="17AE3B68" w14:textId="77777777" w:rsidR="00AC4CCD" w:rsidRDefault="00AC4CCD" w:rsidP="00AC4CCD">
      <w:pPr>
        <w:pStyle w:val="afffffffff1"/>
      </w:pPr>
      <w:r>
        <w:rPr>
          <w:rFonts w:hint="eastAsia"/>
        </w:rPr>
        <w:t>杂质：</w:t>
      </w:r>
      <w:bookmarkStart w:id="118" w:name="_Hlk114214254"/>
      <w:r>
        <w:rPr>
          <w:rFonts w:hint="eastAsia"/>
        </w:rPr>
        <w:t>无肉眼可见外来杂质。</w:t>
      </w:r>
      <w:bookmarkEnd w:id="118"/>
    </w:p>
    <w:p w14:paraId="1229CB71" w14:textId="77777777" w:rsidR="00AC4CCD" w:rsidRPr="000A14B6" w:rsidRDefault="00AC4CCD" w:rsidP="00AC4CCD">
      <w:pPr>
        <w:pStyle w:val="affd"/>
        <w:spacing w:before="120" w:after="120"/>
      </w:pPr>
      <w:bookmarkStart w:id="119" w:name="_Toc114236826"/>
      <w:bookmarkStart w:id="120" w:name="_Toc114239507"/>
      <w:bookmarkStart w:id="121" w:name="_Toc115080887"/>
      <w:bookmarkStart w:id="122" w:name="_Toc115280765"/>
      <w:r>
        <w:rPr>
          <w:rFonts w:hint="eastAsia"/>
        </w:rPr>
        <w:t>卫生要求</w:t>
      </w:r>
      <w:bookmarkEnd w:id="119"/>
      <w:bookmarkEnd w:id="120"/>
      <w:bookmarkEnd w:id="121"/>
      <w:bookmarkEnd w:id="122"/>
    </w:p>
    <w:p w14:paraId="686E6C8A" w14:textId="77777777" w:rsidR="00AC4CCD" w:rsidRDefault="00AC4CCD" w:rsidP="00AC4CCD">
      <w:pPr>
        <w:pStyle w:val="afffffffff1"/>
      </w:pPr>
      <w:r>
        <w:rPr>
          <w:rFonts w:hint="eastAsia"/>
        </w:rPr>
        <w:t>微生物指标应符合</w:t>
      </w:r>
      <w:bookmarkStart w:id="123" w:name="_Hlk114236201"/>
      <w:r>
        <w:rPr>
          <w:rFonts w:hint="eastAsia"/>
        </w:rPr>
        <w:t>G</w:t>
      </w:r>
      <w:r>
        <w:t>B 2726</w:t>
      </w:r>
      <w:bookmarkEnd w:id="123"/>
      <w:r>
        <w:rPr>
          <w:rFonts w:hint="eastAsia"/>
        </w:rPr>
        <w:t>的规定。</w:t>
      </w:r>
    </w:p>
    <w:p w14:paraId="6F46D6B4" w14:textId="77777777" w:rsidR="00AC4CCD" w:rsidRDefault="00AC4CCD" w:rsidP="00AC4CCD">
      <w:pPr>
        <w:pStyle w:val="afffffffff1"/>
      </w:pPr>
      <w:proofErr w:type="gramStart"/>
      <w:r>
        <w:rPr>
          <w:rFonts w:hint="eastAsia"/>
        </w:rPr>
        <w:t>食品添加剂</w:t>
      </w:r>
      <w:proofErr w:type="gramEnd"/>
      <w:r>
        <w:rPr>
          <w:rFonts w:hint="eastAsia"/>
        </w:rPr>
        <w:t>的使用应符合</w:t>
      </w:r>
      <w:bookmarkStart w:id="124" w:name="_Hlk114236205"/>
      <w:r>
        <w:rPr>
          <w:rFonts w:hint="eastAsia"/>
        </w:rPr>
        <w:t>G</w:t>
      </w:r>
      <w:r>
        <w:t>B 2760</w:t>
      </w:r>
      <w:bookmarkEnd w:id="124"/>
      <w:r>
        <w:rPr>
          <w:rFonts w:hint="eastAsia"/>
        </w:rPr>
        <w:t>的规定。</w:t>
      </w:r>
    </w:p>
    <w:p w14:paraId="0BA798CD" w14:textId="77777777" w:rsidR="00AC4CCD" w:rsidRDefault="00AC4CCD" w:rsidP="00AC4CCD">
      <w:pPr>
        <w:pStyle w:val="afffffffff1"/>
      </w:pPr>
      <w:r>
        <w:rPr>
          <w:rFonts w:hint="eastAsia"/>
        </w:rPr>
        <w:t>其他污染物限量应符合</w:t>
      </w:r>
      <w:bookmarkStart w:id="125" w:name="_Hlk114236208"/>
      <w:r>
        <w:rPr>
          <w:rFonts w:hint="eastAsia"/>
        </w:rPr>
        <w:t>G</w:t>
      </w:r>
      <w:r>
        <w:t>B 2762</w:t>
      </w:r>
      <w:bookmarkEnd w:id="125"/>
      <w:r>
        <w:rPr>
          <w:rFonts w:hint="eastAsia"/>
        </w:rPr>
        <w:t>的规定。</w:t>
      </w:r>
    </w:p>
    <w:p w14:paraId="7235552A" w14:textId="019D3EEB" w:rsidR="00415350" w:rsidRDefault="00AC4CCD" w:rsidP="00AC4CCD">
      <w:pPr>
        <w:pStyle w:val="afffffffff1"/>
      </w:pPr>
      <w:r>
        <w:rPr>
          <w:rFonts w:hint="eastAsia"/>
        </w:rPr>
        <w:t>加工过程的卫生应符合</w:t>
      </w:r>
      <w:bookmarkStart w:id="126" w:name="_Hlk114236213"/>
      <w:r w:rsidRPr="00DE4A24">
        <w:t>GB 14881</w:t>
      </w:r>
      <w:bookmarkEnd w:id="126"/>
      <w:r>
        <w:rPr>
          <w:rFonts w:hint="eastAsia"/>
        </w:rPr>
        <w:t>与</w:t>
      </w:r>
      <w:bookmarkStart w:id="127" w:name="_Hlk114236216"/>
      <w:r>
        <w:rPr>
          <w:rFonts w:hint="eastAsia"/>
        </w:rPr>
        <w:t>G</w:t>
      </w:r>
      <w:r>
        <w:t>B 19303</w:t>
      </w:r>
      <w:bookmarkEnd w:id="127"/>
      <w:r>
        <w:rPr>
          <w:rFonts w:hint="eastAsia"/>
        </w:rPr>
        <w:t>的规定。</w:t>
      </w:r>
    </w:p>
    <w:p w14:paraId="48F16906" w14:textId="1B1EBCAD" w:rsidR="00FA0422" w:rsidRDefault="001E6904" w:rsidP="00FA0422">
      <w:pPr>
        <w:pStyle w:val="affffb"/>
        <w:ind w:firstLineChars="0" w:firstLine="0"/>
        <w:jc w:val="center"/>
      </w:pPr>
      <w:bookmarkStart w:id="128" w:name="BookMark8"/>
      <w:bookmarkEnd w:id="13"/>
      <w:r>
        <w:drawing>
          <wp:inline distT="0" distB="0" distL="0" distR="0" wp14:anchorId="46854224" wp14:editId="0D22BB9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
      <w:bookmarkEnd w:id="128"/>
    </w:p>
    <w:sectPr w:rsidR="00FA0422"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D9DA" w14:textId="77777777" w:rsidR="003209C7" w:rsidRDefault="003209C7" w:rsidP="00D86DB7">
      <w:r>
        <w:separator/>
      </w:r>
    </w:p>
    <w:p w14:paraId="33B97EFA" w14:textId="77777777" w:rsidR="003209C7" w:rsidRDefault="003209C7"/>
    <w:p w14:paraId="6E48FD2E" w14:textId="77777777" w:rsidR="003209C7" w:rsidRDefault="003209C7"/>
  </w:endnote>
  <w:endnote w:type="continuationSeparator" w:id="0">
    <w:p w14:paraId="228479E4" w14:textId="77777777" w:rsidR="003209C7" w:rsidRDefault="003209C7" w:rsidP="00D86DB7">
      <w:r>
        <w:continuationSeparator/>
      </w:r>
    </w:p>
    <w:p w14:paraId="4F44EFB4" w14:textId="77777777" w:rsidR="003209C7" w:rsidRDefault="003209C7"/>
    <w:p w14:paraId="22ACA37F" w14:textId="77777777" w:rsidR="003209C7" w:rsidRDefault="00320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030" w14:textId="77777777" w:rsidR="00602A0A" w:rsidRDefault="00602A0A"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1838" w14:textId="77777777" w:rsidR="003209C7" w:rsidRDefault="003209C7" w:rsidP="00D86DB7">
      <w:r>
        <w:separator/>
      </w:r>
    </w:p>
  </w:footnote>
  <w:footnote w:type="continuationSeparator" w:id="0">
    <w:p w14:paraId="6B1D5DFA" w14:textId="77777777" w:rsidR="003209C7" w:rsidRDefault="003209C7" w:rsidP="00D86DB7">
      <w:r>
        <w:continuationSeparator/>
      </w:r>
    </w:p>
    <w:p w14:paraId="60AB3382" w14:textId="77777777" w:rsidR="003209C7" w:rsidRDefault="003209C7"/>
    <w:p w14:paraId="22E3ED73" w14:textId="77777777" w:rsidR="003209C7" w:rsidRDefault="00320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479" w14:textId="673BEC80"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02A0A">
      <w:rPr>
        <w:rFonts w:hint="eastAsia"/>
        <w:b/>
        <w:bCs/>
        <w:noProof/>
      </w:rPr>
      <w:t>错误</w:t>
    </w:r>
    <w:r w:rsidR="00602A0A">
      <w:rPr>
        <w:rFonts w:hint="eastAsia"/>
        <w:b/>
        <w:bCs/>
        <w:noProof/>
      </w:rPr>
      <w:t>!</w:t>
    </w:r>
    <w:r w:rsidR="00602A0A">
      <w:rPr>
        <w:rFonts w:hint="eastAsia"/>
        <w:b/>
        <w:bCs/>
        <w:noProof/>
      </w:rPr>
      <w:t>文档中没有指定样式的文字。</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FA42" w14:textId="028B6813" w:rsidR="00D84FA1" w:rsidRPr="00D84FA1" w:rsidRDefault="00D84FA1" w:rsidP="00602A0A">
    <w:pPr>
      <w:pStyle w:val="afffff0"/>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9DD" w14:textId="14A37A4C" w:rsidR="00602A0A" w:rsidRPr="00D84FA1" w:rsidRDefault="00602A0A" w:rsidP="00602A0A">
    <w:pPr>
      <w:pStyle w:val="afffff0"/>
      <w:wordWrap w:val="0"/>
    </w:pPr>
    <w:r>
      <w:t>T/HYMS 00</w:t>
    </w:r>
    <w:r w:rsidR="00AC4CCD">
      <w:t>2</w:t>
    </w:r>
    <w:r>
      <w:rPr>
        <w:rFonts w:hint="eastAsia"/>
      </w:rPr>
      <w:t>—2</w:t>
    </w:r>
    <w:r>
      <w:t>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30447841">
    <w:abstractNumId w:val="0"/>
  </w:num>
  <w:num w:numId="2" w16cid:durableId="317078430">
    <w:abstractNumId w:val="20"/>
  </w:num>
  <w:num w:numId="3" w16cid:durableId="31538108">
    <w:abstractNumId w:val="5"/>
  </w:num>
  <w:num w:numId="4" w16cid:durableId="2142916409">
    <w:abstractNumId w:val="18"/>
  </w:num>
  <w:num w:numId="5" w16cid:durableId="1295335973">
    <w:abstractNumId w:val="13"/>
  </w:num>
  <w:num w:numId="6" w16cid:durableId="972834491">
    <w:abstractNumId w:val="23"/>
  </w:num>
  <w:num w:numId="7" w16cid:durableId="401026529">
    <w:abstractNumId w:val="8"/>
  </w:num>
  <w:num w:numId="8" w16cid:durableId="235481061">
    <w:abstractNumId w:val="9"/>
  </w:num>
  <w:num w:numId="9" w16cid:durableId="1213495103">
    <w:abstractNumId w:val="16"/>
  </w:num>
  <w:num w:numId="10" w16cid:durableId="1238245477">
    <w:abstractNumId w:val="24"/>
  </w:num>
  <w:num w:numId="11" w16cid:durableId="2094544866">
    <w:abstractNumId w:val="4"/>
  </w:num>
  <w:num w:numId="12" w16cid:durableId="2127771575">
    <w:abstractNumId w:val="14"/>
  </w:num>
  <w:num w:numId="13" w16cid:durableId="1715151592">
    <w:abstractNumId w:val="25"/>
  </w:num>
  <w:num w:numId="14" w16cid:durableId="1271745011">
    <w:abstractNumId w:val="11"/>
  </w:num>
  <w:num w:numId="15" w16cid:durableId="330180185">
    <w:abstractNumId w:val="6"/>
  </w:num>
  <w:num w:numId="16" w16cid:durableId="1749574267">
    <w:abstractNumId w:val="10"/>
  </w:num>
  <w:num w:numId="17" w16cid:durableId="1118911219">
    <w:abstractNumId w:val="22"/>
  </w:num>
  <w:num w:numId="18" w16cid:durableId="824008863">
    <w:abstractNumId w:val="3"/>
  </w:num>
  <w:num w:numId="19" w16cid:durableId="1548879923">
    <w:abstractNumId w:val="7"/>
  </w:num>
  <w:num w:numId="20" w16cid:durableId="1043216670">
    <w:abstractNumId w:val="19"/>
  </w:num>
  <w:num w:numId="21" w16cid:durableId="1884563470">
    <w:abstractNumId w:val="21"/>
  </w:num>
  <w:num w:numId="22" w16cid:durableId="1992981610">
    <w:abstractNumId w:val="17"/>
  </w:num>
  <w:num w:numId="23" w16cid:durableId="557975827">
    <w:abstractNumId w:val="29"/>
  </w:num>
  <w:num w:numId="24" w16cid:durableId="2090149288">
    <w:abstractNumId w:val="15"/>
  </w:num>
  <w:num w:numId="25" w16cid:durableId="337925308">
    <w:abstractNumId w:val="28"/>
  </w:num>
  <w:num w:numId="26" w16cid:durableId="1100563732">
    <w:abstractNumId w:val="2"/>
  </w:num>
  <w:num w:numId="27" w16cid:durableId="2074311142">
    <w:abstractNumId w:val="12"/>
  </w:num>
  <w:num w:numId="28" w16cid:durableId="178853267">
    <w:abstractNumId w:val="30"/>
  </w:num>
  <w:num w:numId="29" w16cid:durableId="59132659">
    <w:abstractNumId w:val="27"/>
  </w:num>
  <w:num w:numId="30" w16cid:durableId="363989280">
    <w:abstractNumId w:val="26"/>
  </w:num>
  <w:num w:numId="31" w16cid:durableId="207658205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A70"/>
    <w:rsid w:val="00090CA6"/>
    <w:rsid w:val="000921D9"/>
    <w:rsid w:val="00092B8A"/>
    <w:rsid w:val="00092FB0"/>
    <w:rsid w:val="000934C5"/>
    <w:rsid w:val="00093D25"/>
    <w:rsid w:val="00093DAB"/>
    <w:rsid w:val="00094D73"/>
    <w:rsid w:val="00096D63"/>
    <w:rsid w:val="000A04D9"/>
    <w:rsid w:val="000A0B60"/>
    <w:rsid w:val="000A0EB8"/>
    <w:rsid w:val="000A19FC"/>
    <w:rsid w:val="000A296B"/>
    <w:rsid w:val="000A7311"/>
    <w:rsid w:val="000B060F"/>
    <w:rsid w:val="000B1592"/>
    <w:rsid w:val="000B1FF2"/>
    <w:rsid w:val="000B2905"/>
    <w:rsid w:val="000B3CDA"/>
    <w:rsid w:val="000B6A0B"/>
    <w:rsid w:val="000C0F6C"/>
    <w:rsid w:val="000C11DB"/>
    <w:rsid w:val="000C1492"/>
    <w:rsid w:val="000C1FBC"/>
    <w:rsid w:val="000C2FBD"/>
    <w:rsid w:val="000C4B41"/>
    <w:rsid w:val="000C57D6"/>
    <w:rsid w:val="000C6362"/>
    <w:rsid w:val="000C7666"/>
    <w:rsid w:val="000D0A9C"/>
    <w:rsid w:val="000D1795"/>
    <w:rsid w:val="000D329A"/>
    <w:rsid w:val="000D4B9C"/>
    <w:rsid w:val="000D4CEF"/>
    <w:rsid w:val="000D4EB6"/>
    <w:rsid w:val="000D753B"/>
    <w:rsid w:val="000E4C9E"/>
    <w:rsid w:val="000E6FD7"/>
    <w:rsid w:val="000E7144"/>
    <w:rsid w:val="000F06E1"/>
    <w:rsid w:val="000F0E3C"/>
    <w:rsid w:val="000F19D5"/>
    <w:rsid w:val="000F4050"/>
    <w:rsid w:val="000F4AEA"/>
    <w:rsid w:val="000F67E9"/>
    <w:rsid w:val="00104926"/>
    <w:rsid w:val="00113B08"/>
    <w:rsid w:val="00113B1E"/>
    <w:rsid w:val="0011711C"/>
    <w:rsid w:val="00122817"/>
    <w:rsid w:val="00124E4F"/>
    <w:rsid w:val="001260B7"/>
    <w:rsid w:val="001265CB"/>
    <w:rsid w:val="001321C6"/>
    <w:rsid w:val="001325C4"/>
    <w:rsid w:val="00133010"/>
    <w:rsid w:val="001338EE"/>
    <w:rsid w:val="00133AAE"/>
    <w:rsid w:val="0013419F"/>
    <w:rsid w:val="00135323"/>
    <w:rsid w:val="001356C4"/>
    <w:rsid w:val="00137565"/>
    <w:rsid w:val="00141114"/>
    <w:rsid w:val="00142969"/>
    <w:rsid w:val="001446C2"/>
    <w:rsid w:val="001457E7"/>
    <w:rsid w:val="00145D9D"/>
    <w:rsid w:val="00146388"/>
    <w:rsid w:val="001529E5"/>
    <w:rsid w:val="00152FB3"/>
    <w:rsid w:val="00153C7E"/>
    <w:rsid w:val="0015486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90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836"/>
    <w:rsid w:val="002204BB"/>
    <w:rsid w:val="00221B79"/>
    <w:rsid w:val="00221C6B"/>
    <w:rsid w:val="002253A1"/>
    <w:rsid w:val="00225CF8"/>
    <w:rsid w:val="0022794E"/>
    <w:rsid w:val="002321C0"/>
    <w:rsid w:val="00233D64"/>
    <w:rsid w:val="0023482A"/>
    <w:rsid w:val="002359CB"/>
    <w:rsid w:val="00240460"/>
    <w:rsid w:val="002412BF"/>
    <w:rsid w:val="00243540"/>
    <w:rsid w:val="0024497B"/>
    <w:rsid w:val="0024515B"/>
    <w:rsid w:val="00246021"/>
    <w:rsid w:val="0024666E"/>
    <w:rsid w:val="00247F52"/>
    <w:rsid w:val="00250B25"/>
    <w:rsid w:val="00250BBE"/>
    <w:rsid w:val="002515C2"/>
    <w:rsid w:val="0025194F"/>
    <w:rsid w:val="0025568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A1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09C7"/>
    <w:rsid w:val="003221B4"/>
    <w:rsid w:val="0032258D"/>
    <w:rsid w:val="00322E62"/>
    <w:rsid w:val="00324D13"/>
    <w:rsid w:val="00324EDD"/>
    <w:rsid w:val="003331E4"/>
    <w:rsid w:val="00334D17"/>
    <w:rsid w:val="00336C64"/>
    <w:rsid w:val="00337162"/>
    <w:rsid w:val="0034194F"/>
    <w:rsid w:val="00344605"/>
    <w:rsid w:val="003451FC"/>
    <w:rsid w:val="0034627D"/>
    <w:rsid w:val="003474AA"/>
    <w:rsid w:val="00350D1D"/>
    <w:rsid w:val="00352C83"/>
    <w:rsid w:val="00352F1A"/>
    <w:rsid w:val="0035649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1C9"/>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4F4"/>
    <w:rsid w:val="00404869"/>
    <w:rsid w:val="004053F9"/>
    <w:rsid w:val="00405884"/>
    <w:rsid w:val="00407D39"/>
    <w:rsid w:val="00410348"/>
    <w:rsid w:val="0041105C"/>
    <w:rsid w:val="0041477A"/>
    <w:rsid w:val="00415350"/>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3EB"/>
    <w:rsid w:val="00470775"/>
    <w:rsid w:val="00470EB7"/>
    <w:rsid w:val="004746B1"/>
    <w:rsid w:val="0047583F"/>
    <w:rsid w:val="00475DE8"/>
    <w:rsid w:val="00481C44"/>
    <w:rsid w:val="00484936"/>
    <w:rsid w:val="00485C89"/>
    <w:rsid w:val="00486BE3"/>
    <w:rsid w:val="004905E4"/>
    <w:rsid w:val="00490A89"/>
    <w:rsid w:val="00490AB4"/>
    <w:rsid w:val="00492F02"/>
    <w:rsid w:val="004939AE"/>
    <w:rsid w:val="004A0E5C"/>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EF8"/>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87C"/>
    <w:rsid w:val="004F696E"/>
    <w:rsid w:val="004F6C71"/>
    <w:rsid w:val="00501139"/>
    <w:rsid w:val="0050363E"/>
    <w:rsid w:val="005039BC"/>
    <w:rsid w:val="00503EA7"/>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3A6"/>
    <w:rsid w:val="005479DA"/>
    <w:rsid w:val="00547BCC"/>
    <w:rsid w:val="0055013B"/>
    <w:rsid w:val="0055161F"/>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215"/>
    <w:rsid w:val="005C29B8"/>
    <w:rsid w:val="005C5F21"/>
    <w:rsid w:val="005C7156"/>
    <w:rsid w:val="005D0C75"/>
    <w:rsid w:val="005D33AF"/>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A0A"/>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1A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97E"/>
    <w:rsid w:val="006F03A8"/>
    <w:rsid w:val="006F2ACA"/>
    <w:rsid w:val="006F2ADC"/>
    <w:rsid w:val="006F2BFE"/>
    <w:rsid w:val="006F31E9"/>
    <w:rsid w:val="006F4887"/>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08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88C"/>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4B5"/>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F6D"/>
    <w:rsid w:val="008D622B"/>
    <w:rsid w:val="008D666C"/>
    <w:rsid w:val="008D7B54"/>
    <w:rsid w:val="008E0C9D"/>
    <w:rsid w:val="008E1648"/>
    <w:rsid w:val="008E1B3E"/>
    <w:rsid w:val="008E2319"/>
    <w:rsid w:val="008E4BB6"/>
    <w:rsid w:val="008E5518"/>
    <w:rsid w:val="008E6A84"/>
    <w:rsid w:val="008F0CDC"/>
    <w:rsid w:val="008F17A3"/>
    <w:rsid w:val="008F1ED3"/>
    <w:rsid w:val="008F25D6"/>
    <w:rsid w:val="008F3ACD"/>
    <w:rsid w:val="008F4C29"/>
    <w:rsid w:val="008F70BD"/>
    <w:rsid w:val="008F788F"/>
    <w:rsid w:val="008F7EA2"/>
    <w:rsid w:val="0090040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4A2"/>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52"/>
    <w:rsid w:val="00A4452E"/>
    <w:rsid w:val="00A4472C"/>
    <w:rsid w:val="00A44E69"/>
    <w:rsid w:val="00A4661E"/>
    <w:rsid w:val="00A5146D"/>
    <w:rsid w:val="00A55BD6"/>
    <w:rsid w:val="00A55D50"/>
    <w:rsid w:val="00A5664E"/>
    <w:rsid w:val="00A57142"/>
    <w:rsid w:val="00A648CD"/>
    <w:rsid w:val="00A6537A"/>
    <w:rsid w:val="00A67866"/>
    <w:rsid w:val="00A70B07"/>
    <w:rsid w:val="00A723F8"/>
    <w:rsid w:val="00A77CCB"/>
    <w:rsid w:val="00A83D8D"/>
    <w:rsid w:val="00A8446B"/>
    <w:rsid w:val="00A8473F"/>
    <w:rsid w:val="00A862D6"/>
    <w:rsid w:val="00A8715E"/>
    <w:rsid w:val="00A875C3"/>
    <w:rsid w:val="00A9295B"/>
    <w:rsid w:val="00A93B09"/>
    <w:rsid w:val="00A952D7"/>
    <w:rsid w:val="00A963F7"/>
    <w:rsid w:val="00A96AD8"/>
    <w:rsid w:val="00A978E5"/>
    <w:rsid w:val="00AA052C"/>
    <w:rsid w:val="00AA1E45"/>
    <w:rsid w:val="00AA4286"/>
    <w:rsid w:val="00AA456B"/>
    <w:rsid w:val="00AA57F5"/>
    <w:rsid w:val="00AA672E"/>
    <w:rsid w:val="00AA6EC9"/>
    <w:rsid w:val="00AB2097"/>
    <w:rsid w:val="00AB6309"/>
    <w:rsid w:val="00AB6C5F"/>
    <w:rsid w:val="00AB7129"/>
    <w:rsid w:val="00AC27A6"/>
    <w:rsid w:val="00AC30F7"/>
    <w:rsid w:val="00AC3A5A"/>
    <w:rsid w:val="00AC4CCD"/>
    <w:rsid w:val="00AC4D95"/>
    <w:rsid w:val="00AC5DF4"/>
    <w:rsid w:val="00AD0AEF"/>
    <w:rsid w:val="00AD11B7"/>
    <w:rsid w:val="00AD1A94"/>
    <w:rsid w:val="00AD1C05"/>
    <w:rsid w:val="00AD4126"/>
    <w:rsid w:val="00AD421C"/>
    <w:rsid w:val="00AD44FA"/>
    <w:rsid w:val="00AE070A"/>
    <w:rsid w:val="00AE101C"/>
    <w:rsid w:val="00AE2A69"/>
    <w:rsid w:val="00AE37E5"/>
    <w:rsid w:val="00AE4874"/>
    <w:rsid w:val="00AE5EB4"/>
    <w:rsid w:val="00AF0C18"/>
    <w:rsid w:val="00AF47C5"/>
    <w:rsid w:val="00AF5398"/>
    <w:rsid w:val="00B049AF"/>
    <w:rsid w:val="00B04D54"/>
    <w:rsid w:val="00B07242"/>
    <w:rsid w:val="00B10534"/>
    <w:rsid w:val="00B113DB"/>
    <w:rsid w:val="00B11D8A"/>
    <w:rsid w:val="00B12981"/>
    <w:rsid w:val="00B147DD"/>
    <w:rsid w:val="00B156FD"/>
    <w:rsid w:val="00B15A49"/>
    <w:rsid w:val="00B170A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276"/>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B6D"/>
    <w:rsid w:val="00BA263B"/>
    <w:rsid w:val="00BA270E"/>
    <w:rsid w:val="00BA42B2"/>
    <w:rsid w:val="00BA58D4"/>
    <w:rsid w:val="00BA5B9E"/>
    <w:rsid w:val="00BA7C9A"/>
    <w:rsid w:val="00BB5F8F"/>
    <w:rsid w:val="00BB657A"/>
    <w:rsid w:val="00BC1A4E"/>
    <w:rsid w:val="00BC5DC7"/>
    <w:rsid w:val="00BC66B6"/>
    <w:rsid w:val="00BC6B8B"/>
    <w:rsid w:val="00BC73D8"/>
    <w:rsid w:val="00BD06A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0B7"/>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F5A"/>
    <w:rsid w:val="00C80CB8"/>
    <w:rsid w:val="00C819F8"/>
    <w:rsid w:val="00C81FA7"/>
    <w:rsid w:val="00C8248C"/>
    <w:rsid w:val="00C84E33"/>
    <w:rsid w:val="00C86D6F"/>
    <w:rsid w:val="00C905FC"/>
    <w:rsid w:val="00C92AAC"/>
    <w:rsid w:val="00C92D03"/>
    <w:rsid w:val="00C9319C"/>
    <w:rsid w:val="00C9435D"/>
    <w:rsid w:val="00C94DF2"/>
    <w:rsid w:val="00C96741"/>
    <w:rsid w:val="00C97DC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1D"/>
    <w:rsid w:val="00CE0C4F"/>
    <w:rsid w:val="00CE1333"/>
    <w:rsid w:val="00CE30EA"/>
    <w:rsid w:val="00CE710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5F4B"/>
    <w:rsid w:val="00D2661A"/>
    <w:rsid w:val="00D27582"/>
    <w:rsid w:val="00D27EC4"/>
    <w:rsid w:val="00D322D0"/>
    <w:rsid w:val="00D32719"/>
    <w:rsid w:val="00D33333"/>
    <w:rsid w:val="00D352A2"/>
    <w:rsid w:val="00D4162B"/>
    <w:rsid w:val="00D4288C"/>
    <w:rsid w:val="00D4514F"/>
    <w:rsid w:val="00D451E2"/>
    <w:rsid w:val="00D45E89"/>
    <w:rsid w:val="00D45E8D"/>
    <w:rsid w:val="00D466AE"/>
    <w:rsid w:val="00D4734F"/>
    <w:rsid w:val="00D51BF3"/>
    <w:rsid w:val="00D53C7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EBC"/>
    <w:rsid w:val="00DA1E08"/>
    <w:rsid w:val="00DA24F8"/>
    <w:rsid w:val="00DA28E8"/>
    <w:rsid w:val="00DA38D3"/>
    <w:rsid w:val="00DA3932"/>
    <w:rsid w:val="00DA3AFC"/>
    <w:rsid w:val="00DA64F8"/>
    <w:rsid w:val="00DA6C15"/>
    <w:rsid w:val="00DB0258"/>
    <w:rsid w:val="00DB2480"/>
    <w:rsid w:val="00DB38EE"/>
    <w:rsid w:val="00DB498B"/>
    <w:rsid w:val="00DB66CA"/>
    <w:rsid w:val="00DB6BCA"/>
    <w:rsid w:val="00DB6F54"/>
    <w:rsid w:val="00DB73F7"/>
    <w:rsid w:val="00DC0321"/>
    <w:rsid w:val="00DC0C44"/>
    <w:rsid w:val="00DC3067"/>
    <w:rsid w:val="00DC370B"/>
    <w:rsid w:val="00DC5B90"/>
    <w:rsid w:val="00DD00FF"/>
    <w:rsid w:val="00DD0619"/>
    <w:rsid w:val="00DD07FB"/>
    <w:rsid w:val="00DD25C6"/>
    <w:rsid w:val="00DD4FE5"/>
    <w:rsid w:val="00DD54B0"/>
    <w:rsid w:val="00DD57EE"/>
    <w:rsid w:val="00DD6BCC"/>
    <w:rsid w:val="00DE070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715"/>
    <w:rsid w:val="00E32CCF"/>
    <w:rsid w:val="00E33DD5"/>
    <w:rsid w:val="00E34A98"/>
    <w:rsid w:val="00E35D1E"/>
    <w:rsid w:val="00E364F9"/>
    <w:rsid w:val="00E365FA"/>
    <w:rsid w:val="00E36789"/>
    <w:rsid w:val="00E44A83"/>
    <w:rsid w:val="00E44D51"/>
    <w:rsid w:val="00E502C1"/>
    <w:rsid w:val="00E502DD"/>
    <w:rsid w:val="00E50D3A"/>
    <w:rsid w:val="00E512D6"/>
    <w:rsid w:val="00E51387"/>
    <w:rsid w:val="00E51E68"/>
    <w:rsid w:val="00E52EFD"/>
    <w:rsid w:val="00E5408A"/>
    <w:rsid w:val="00E56800"/>
    <w:rsid w:val="00E60C63"/>
    <w:rsid w:val="00E60DB5"/>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6B3"/>
    <w:rsid w:val="00E95D13"/>
    <w:rsid w:val="00E95DD3"/>
    <w:rsid w:val="00E969D5"/>
    <w:rsid w:val="00EA0C63"/>
    <w:rsid w:val="00EA3E76"/>
    <w:rsid w:val="00EA58D1"/>
    <w:rsid w:val="00EA61BC"/>
    <w:rsid w:val="00EA681A"/>
    <w:rsid w:val="00EA735B"/>
    <w:rsid w:val="00EB1E69"/>
    <w:rsid w:val="00EB2086"/>
    <w:rsid w:val="00EB31ED"/>
    <w:rsid w:val="00EB5EDF"/>
    <w:rsid w:val="00EB6086"/>
    <w:rsid w:val="00EB60FE"/>
    <w:rsid w:val="00EB74DB"/>
    <w:rsid w:val="00EB7E9F"/>
    <w:rsid w:val="00EC5359"/>
    <w:rsid w:val="00EC562A"/>
    <w:rsid w:val="00ED067A"/>
    <w:rsid w:val="00ED2563"/>
    <w:rsid w:val="00ED2B50"/>
    <w:rsid w:val="00EE0350"/>
    <w:rsid w:val="00EE0719"/>
    <w:rsid w:val="00EE0E80"/>
    <w:rsid w:val="00EE613F"/>
    <w:rsid w:val="00EE7295"/>
    <w:rsid w:val="00EE7869"/>
    <w:rsid w:val="00EF054A"/>
    <w:rsid w:val="00EF3235"/>
    <w:rsid w:val="00EF7E72"/>
    <w:rsid w:val="00F016F9"/>
    <w:rsid w:val="00F06D37"/>
    <w:rsid w:val="00F07B9D"/>
    <w:rsid w:val="00F11586"/>
    <w:rsid w:val="00F1183B"/>
    <w:rsid w:val="00F11C9F"/>
    <w:rsid w:val="00F12263"/>
    <w:rsid w:val="00F131F6"/>
    <w:rsid w:val="00F1409D"/>
    <w:rsid w:val="00F14214"/>
    <w:rsid w:val="00F157A9"/>
    <w:rsid w:val="00F16F00"/>
    <w:rsid w:val="00F25BB6"/>
    <w:rsid w:val="00F26B7E"/>
    <w:rsid w:val="00F27440"/>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422"/>
    <w:rsid w:val="00FA3F93"/>
    <w:rsid w:val="00FA662D"/>
    <w:rsid w:val="00FA73B1"/>
    <w:rsid w:val="00FB0CB9"/>
    <w:rsid w:val="00FB231D"/>
    <w:rsid w:val="00FB45F1"/>
    <w:rsid w:val="00FB4A72"/>
    <w:rsid w:val="00FB54E8"/>
    <w:rsid w:val="00FB5DD6"/>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7400"/>
  <w15:docId w15:val="{E6172F88-FD3B-44FE-9F35-E38BD179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8406007AB4978B1C097DA621C1B10"/>
        <w:category>
          <w:name w:val="常规"/>
          <w:gallery w:val="placeholder"/>
        </w:category>
        <w:types>
          <w:type w:val="bbPlcHdr"/>
        </w:types>
        <w:behaviors>
          <w:behavior w:val="content"/>
        </w:behaviors>
        <w:guid w:val="{6EBCEC92-616E-4E98-8384-8E9980A83769}"/>
      </w:docPartPr>
      <w:docPartBody>
        <w:p w:rsidR="00A632B4" w:rsidRDefault="00000000">
          <w:pPr>
            <w:pStyle w:val="4648406007AB4978B1C097DA621C1B10"/>
          </w:pPr>
          <w:r w:rsidRPr="00751A05">
            <w:rPr>
              <w:rStyle w:val="a3"/>
              <w:rFonts w:hint="eastAsia"/>
            </w:rPr>
            <w:t>单击或点击此处输入文字。</w:t>
          </w:r>
        </w:p>
      </w:docPartBody>
    </w:docPart>
    <w:docPart>
      <w:docPartPr>
        <w:name w:val="767F803A8B174388B4CDE4A435B9D007"/>
        <w:category>
          <w:name w:val="常规"/>
          <w:gallery w:val="placeholder"/>
        </w:category>
        <w:types>
          <w:type w:val="bbPlcHdr"/>
        </w:types>
        <w:behaviors>
          <w:behavior w:val="content"/>
        </w:behaviors>
        <w:guid w:val="{A56F9F62-8CFA-4D76-AE9B-15C954A7DC0B}"/>
      </w:docPartPr>
      <w:docPartBody>
        <w:p w:rsidR="00000000" w:rsidRDefault="00325269" w:rsidP="00325269">
          <w:pPr>
            <w:pStyle w:val="767F803A8B174388B4CDE4A435B9D007"/>
          </w:pPr>
          <w:r w:rsidRPr="00FB6243">
            <w:rPr>
              <w:rStyle w:val="a3"/>
              <w:rFonts w:hint="eastAsia"/>
            </w:rPr>
            <w:t>选择一项。</w:t>
          </w:r>
        </w:p>
      </w:docPartBody>
    </w:docPart>
    <w:docPart>
      <w:docPartPr>
        <w:name w:val="285A8AB6D4794A0EA78518922F857ABD"/>
        <w:category>
          <w:name w:val="常规"/>
          <w:gallery w:val="placeholder"/>
        </w:category>
        <w:types>
          <w:type w:val="bbPlcHdr"/>
        </w:types>
        <w:behaviors>
          <w:behavior w:val="content"/>
        </w:behaviors>
        <w:guid w:val="{85B91578-5152-4A9B-BA89-58F32F10ADC5}"/>
      </w:docPartPr>
      <w:docPartBody>
        <w:p w:rsidR="00000000" w:rsidRDefault="00325269" w:rsidP="00325269">
          <w:pPr>
            <w:pStyle w:val="285A8AB6D4794A0EA78518922F857AB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46"/>
    <w:rsid w:val="00087A18"/>
    <w:rsid w:val="00325269"/>
    <w:rsid w:val="00447B3A"/>
    <w:rsid w:val="004534EF"/>
    <w:rsid w:val="00543554"/>
    <w:rsid w:val="005E35C6"/>
    <w:rsid w:val="00940E41"/>
    <w:rsid w:val="009921E9"/>
    <w:rsid w:val="009A7E6A"/>
    <w:rsid w:val="00A632B4"/>
    <w:rsid w:val="00B54C71"/>
    <w:rsid w:val="00C86813"/>
    <w:rsid w:val="00F9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269"/>
    <w:rPr>
      <w:color w:val="808080"/>
    </w:rPr>
  </w:style>
  <w:style w:type="paragraph" w:customStyle="1" w:styleId="4648406007AB4978B1C097DA621C1B10">
    <w:name w:val="4648406007AB4978B1C097DA621C1B10"/>
    <w:pPr>
      <w:widowControl w:val="0"/>
      <w:jc w:val="both"/>
    </w:pPr>
  </w:style>
  <w:style w:type="paragraph" w:customStyle="1" w:styleId="89307EC41F3742E4A81F1DCBFC0710B6">
    <w:name w:val="89307EC41F3742E4A81F1DCBFC0710B6"/>
    <w:pPr>
      <w:widowControl w:val="0"/>
      <w:jc w:val="both"/>
    </w:pPr>
  </w:style>
  <w:style w:type="paragraph" w:customStyle="1" w:styleId="4E9CFF87240044F4A24498CCCA7392C4">
    <w:name w:val="4E9CFF87240044F4A24498CCCA7392C4"/>
    <w:pPr>
      <w:widowControl w:val="0"/>
      <w:jc w:val="both"/>
    </w:pPr>
  </w:style>
  <w:style w:type="paragraph" w:customStyle="1" w:styleId="767F803A8B174388B4CDE4A435B9D007">
    <w:name w:val="767F803A8B174388B4CDE4A435B9D007"/>
    <w:rsid w:val="00325269"/>
    <w:pPr>
      <w:widowControl w:val="0"/>
      <w:jc w:val="both"/>
    </w:pPr>
  </w:style>
  <w:style w:type="paragraph" w:customStyle="1" w:styleId="285A8AB6D4794A0EA78518922F857ABD">
    <w:name w:val="285A8AB6D4794A0EA78518922F857ABD"/>
    <w:rsid w:val="003252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TotalTime>
  <Pages>6</Pages>
  <Words>630</Words>
  <Characters>3593</Characters>
  <Application>Microsoft Office Word</Application>
  <DocSecurity>0</DocSecurity>
  <Lines>29</Lines>
  <Paragraphs>8</Paragraphs>
  <ScaleCrop>false</ScaleCrop>
  <Company>PCMI</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风生</dc:creator>
  <cp:keywords/>
  <dc:description>&lt;config cover="true" show_menu="true" version="1.0.0" doctype="SDKXY"&gt;_x000d_
&lt;/config&gt;</dc:description>
  <cp:lastModifiedBy>李 风生</cp:lastModifiedBy>
  <cp:revision>3</cp:revision>
  <cp:lastPrinted>2022-09-29T07:49:00Z</cp:lastPrinted>
  <dcterms:created xsi:type="dcterms:W3CDTF">2022-09-30T03:51:00Z</dcterms:created>
  <dcterms:modified xsi:type="dcterms:W3CDTF">2022-09-30T03:53:00Z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