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19" w:lineRule="auto"/>
        <w:rPr>
          <w:rFonts w:ascii="宋体" w:hAnsi="宋体" w:eastAsia="宋体" w:cs="宋体"/>
          <w:spacing w:val="-8"/>
          <w:sz w:val="24"/>
          <w:szCs w:val="24"/>
        </w:rPr>
      </w:pPr>
    </w:p>
    <w:p>
      <w:pPr>
        <w:spacing w:before="78" w:line="219" w:lineRule="auto"/>
        <w:rPr>
          <w:rFonts w:ascii="宋体" w:hAnsi="宋体" w:eastAsia="宋体" w:cs="宋体"/>
          <w:spacing w:val="-8"/>
          <w:sz w:val="24"/>
          <w:szCs w:val="24"/>
        </w:rPr>
      </w:pPr>
    </w:p>
    <w:p>
      <w:pPr>
        <w:spacing w:before="78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附</w:t>
      </w:r>
      <w:r>
        <w:rPr>
          <w:rFonts w:ascii="宋体" w:hAnsi="宋体" w:eastAsia="宋体" w:cs="宋体"/>
          <w:spacing w:val="-7"/>
          <w:sz w:val="24"/>
          <w:szCs w:val="24"/>
        </w:rPr>
        <w:t>件</w:t>
      </w:r>
    </w:p>
    <w:p>
      <w:pPr>
        <w:spacing w:before="27" w:line="213" w:lineRule="auto"/>
        <w:ind w:left="1777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pacing w:val="-2"/>
          <w:sz w:val="24"/>
          <w:szCs w:val="24"/>
        </w:rPr>
        <w:t>陕西凤凰山国</w:t>
      </w:r>
      <w:r>
        <w:rPr>
          <w:rFonts w:ascii="宋体" w:hAnsi="宋体" w:eastAsia="宋体" w:cs="宋体"/>
          <w:spacing w:val="-1"/>
          <w:sz w:val="24"/>
          <w:szCs w:val="24"/>
        </w:rPr>
        <w:t>家级森林自然公园涉及行政区名单</w:t>
      </w:r>
    </w:p>
    <w:bookmarkEnd w:id="0"/>
    <w:tbl>
      <w:tblPr>
        <w:tblStyle w:val="4"/>
        <w:tblW w:w="85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1872"/>
        <w:gridCol w:w="1701"/>
        <w:gridCol w:w="1701"/>
        <w:gridCol w:w="21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68" w:line="221" w:lineRule="auto"/>
              <w:ind w:left="3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872" w:type="dxa"/>
            <w:vAlign w:val="top"/>
          </w:tcPr>
          <w:p>
            <w:pPr>
              <w:spacing w:before="68" w:line="220" w:lineRule="auto"/>
              <w:ind w:left="8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</w:t>
            </w:r>
          </w:p>
        </w:tc>
        <w:tc>
          <w:tcPr>
            <w:tcW w:w="1701" w:type="dxa"/>
            <w:vAlign w:val="top"/>
          </w:tcPr>
          <w:p>
            <w:pPr>
              <w:spacing w:before="68" w:line="224" w:lineRule="auto"/>
              <w:ind w:left="5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县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/区</w:t>
            </w:r>
          </w:p>
        </w:tc>
        <w:tc>
          <w:tcPr>
            <w:tcW w:w="1701" w:type="dxa"/>
            <w:vAlign w:val="top"/>
          </w:tcPr>
          <w:p>
            <w:pPr>
              <w:spacing w:before="68" w:line="220" w:lineRule="auto"/>
              <w:ind w:left="6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镇</w:t>
            </w: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8" w:line="219" w:lineRule="auto"/>
              <w:ind w:left="9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89" w:line="185" w:lineRule="auto"/>
              <w:ind w:left="5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7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6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康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市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5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汉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阴县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5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城关镇</w:t>
            </w: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54" w:line="219" w:lineRule="auto"/>
              <w:ind w:left="7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草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桥村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99" w:line="184" w:lineRule="auto"/>
              <w:ind w:left="5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4" w:line="219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花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扒村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0" w:line="183" w:lineRule="auto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5" w:line="219" w:lineRule="auto"/>
              <w:ind w:left="7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龙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岭村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0" w:line="184" w:lineRule="auto"/>
              <w:ind w:left="4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4" w:line="219" w:lineRule="auto"/>
              <w:ind w:left="7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平安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3" w:line="181" w:lineRule="auto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5" w:line="219" w:lineRule="auto"/>
              <w:ind w:left="7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麒麟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99" w:line="183" w:lineRule="auto"/>
              <w:ind w:left="5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4" w:line="219" w:lineRule="auto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三元村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1" w:line="181" w:lineRule="auto"/>
              <w:ind w:left="5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4" w:line="219" w:lineRule="auto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太平村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0" w:line="183" w:lineRule="auto"/>
              <w:ind w:left="5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5" w:line="219" w:lineRule="auto"/>
              <w:ind w:left="7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一村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2" w:line="183" w:lineRule="auto"/>
              <w:ind w:left="5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7" w:line="219" w:lineRule="auto"/>
              <w:ind w:left="7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月河村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2" w:line="183" w:lineRule="auto"/>
              <w:ind w:left="4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0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6" w:line="219" w:lineRule="auto"/>
              <w:ind w:left="6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赵家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河村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0" w:line="185" w:lineRule="auto"/>
              <w:ind w:left="4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5" w:line="219" w:lineRule="auto"/>
              <w:ind w:left="7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坝村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1" w:line="185" w:lineRule="auto"/>
              <w:ind w:left="4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5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汉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阳镇</w:t>
            </w: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6" w:line="219" w:lineRule="auto"/>
              <w:ind w:left="7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坝村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1" w:line="183" w:lineRule="auto"/>
              <w:ind w:left="4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3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6" w:line="219" w:lineRule="auto"/>
              <w:ind w:left="7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红村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1" w:line="185" w:lineRule="auto"/>
              <w:ind w:left="4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4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7" w:line="219" w:lineRule="auto"/>
              <w:ind w:left="7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天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4" w:line="183" w:lineRule="auto"/>
              <w:ind w:left="4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5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涧池镇</w:t>
            </w: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9" w:line="219" w:lineRule="auto"/>
              <w:ind w:left="7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河村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4" w:line="183" w:lineRule="auto"/>
              <w:ind w:left="4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6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8" w:line="219" w:lineRule="auto"/>
              <w:ind w:left="7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2" w:line="183" w:lineRule="auto"/>
              <w:ind w:left="4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7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7" w:line="219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华村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3" w:line="183" w:lineRule="auto"/>
              <w:ind w:left="4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8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7" w:line="219" w:lineRule="auto"/>
              <w:ind w:left="7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营村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3" w:line="183" w:lineRule="auto"/>
              <w:ind w:left="4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9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5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平梁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镇</w:t>
            </w: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8" w:line="219" w:lineRule="auto"/>
              <w:ind w:left="6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铺村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3" w:line="183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8" w:line="219" w:lineRule="auto"/>
              <w:ind w:left="7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西岭村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4" w:line="185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9" w:line="219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长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坝村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6" w:line="184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5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蒲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溪镇</w:t>
            </w: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70" w:line="219" w:lineRule="auto"/>
              <w:ind w:left="7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东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升村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4" w:line="183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9" w:line="219" w:lineRule="auto"/>
              <w:ind w:left="7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蒲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溪村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4" w:line="184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8" w:line="219" w:lineRule="auto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三堰村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3" w:line="183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8" w:line="219" w:lineRule="auto"/>
              <w:ind w:left="7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先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4" w:line="183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5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漩涡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镇</w:t>
            </w: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9" w:line="219" w:lineRule="auto"/>
              <w:ind w:left="7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朝阳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5" w:line="183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70" w:line="219" w:lineRule="auto"/>
              <w:ind w:left="7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茨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5" w:line="183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70" w:line="219" w:lineRule="auto"/>
              <w:ind w:left="6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涨河村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4" w:line="183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9" w:line="219" w:lineRule="auto"/>
              <w:ind w:left="7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东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河村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4" w:line="183" w:lineRule="auto"/>
              <w:ind w:left="4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30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8" w:line="219" w:lineRule="auto"/>
              <w:ind w:left="7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扬村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3" w:line="183" w:lineRule="auto"/>
              <w:ind w:left="4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31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8" w:line="219" w:lineRule="auto"/>
              <w:ind w:left="7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3" w:line="183" w:lineRule="auto"/>
              <w:ind w:left="4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32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8" w:line="219" w:lineRule="auto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群英村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4" w:line="183" w:lineRule="auto"/>
              <w:ind w:left="4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33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9" w:line="219" w:lineRule="auto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三塘村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4" w:line="183" w:lineRule="auto"/>
              <w:ind w:left="4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34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9" w:line="219" w:lineRule="auto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塔岭村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3" w:line="183" w:lineRule="auto"/>
              <w:ind w:left="4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8" w:line="219" w:lineRule="auto"/>
              <w:ind w:left="7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田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凤村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3" w:line="183" w:lineRule="auto"/>
              <w:ind w:left="4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36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8" w:line="219" w:lineRule="auto"/>
              <w:ind w:left="7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田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堰村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09" w:type="dxa"/>
            <w:tcBorders>
              <w:left w:val="single" w:color="000000" w:sz="6" w:space="0"/>
            </w:tcBorders>
            <w:vAlign w:val="top"/>
          </w:tcPr>
          <w:p>
            <w:pPr>
              <w:spacing w:before="103" w:line="183" w:lineRule="auto"/>
              <w:ind w:left="4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37</w:t>
            </w:r>
          </w:p>
        </w:tc>
        <w:tc>
          <w:tcPr>
            <w:tcW w:w="18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tcBorders>
              <w:right w:val="single" w:color="000000" w:sz="6" w:space="0"/>
            </w:tcBorders>
            <w:vAlign w:val="top"/>
          </w:tcPr>
          <w:p>
            <w:pPr>
              <w:spacing w:before="68" w:line="219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堰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坪村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1907" w:h="16839"/>
      <w:pgMar w:top="400" w:right="1681" w:bottom="400" w:left="16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GNkZWRmOTA3NGI3MDEwM2UyMzg3NmFmMzkyZWQifQ=="/>
  </w:docVars>
  <w:rsids>
    <w:rsidRoot w:val="15E07DED"/>
    <w:rsid w:val="15E07DED"/>
    <w:rsid w:val="2F8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2022-10-08T03:09:00Z</dcterms:created>
  <dc:creator>知交，半零落</dc:creator>
  <cp:lastModifiedBy>知交，半零落</cp:lastModifiedBy>
  <dcterms:modified xsi:type="dcterms:W3CDTF">2022-10-08T03:11:32Z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E360B9204F2D4663AEEA013564564CE2</vt:lpwstr>
  </property>
</Properties>
</file>