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观音河镇人民政府</w:t>
      </w:r>
    </w:p>
    <w:p>
      <w:pPr>
        <w:overflowPunct w:val="0"/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22</w:t>
      </w:r>
      <w:r>
        <w:rPr>
          <w:rFonts w:ascii="Times New Roman" w:hAnsi="Times New Roman" w:eastAsia="方正小标宋简体" w:cs="Times New Roman"/>
          <w:sz w:val="44"/>
          <w:szCs w:val="44"/>
        </w:rPr>
        <w:t>年度政府信息公开工作年度报告</w:t>
      </w:r>
    </w:p>
    <w:bookmarkEnd w:id="0"/>
    <w:p>
      <w:pPr>
        <w:overflowPunct w:val="0"/>
        <w:snapToGrid w:val="0"/>
        <w:ind w:firstLine="420" w:firstLineChars="200"/>
        <w:rPr>
          <w:rFonts w:ascii="Times New Roman" w:hAnsi="Times New Roman" w:eastAsia="宋体" w:cs="Times New Roman"/>
          <w:szCs w:val="22"/>
        </w:rPr>
      </w:pP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22"/>
        </w:rPr>
      </w:pPr>
      <w:r>
        <w:rPr>
          <w:rFonts w:ascii="Times New Roman" w:hAnsi="Times New Roman" w:eastAsia="黑体" w:cs="Times New Roman"/>
          <w:sz w:val="32"/>
          <w:szCs w:val="22"/>
        </w:rPr>
        <w:t>一、总体情况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  <w:lang w:eastAsia="zh-CN"/>
        </w:rPr>
        <w:t>2022年，观音河镇坚持以习近平新时代中国特色社会主义思想为指导，认真落实《中华人民共和国政府信息公开条例》要求，坚持以人民为中心，深化政府信息公开，增强信息工作的透明度，切实规范公开内容，创新公开形式，突出公开重点，不断提升政府信息公开水平，推进全镇各项工作扎实有序开展。现将有关情况报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eastAsia="仿宋_GB2312"/>
          <w:b/>
          <w:bCs/>
          <w:sz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lang w:eastAsia="zh-CN"/>
        </w:rPr>
        <w:t>（一）工作开展情况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lang w:eastAsia="zh-CN"/>
        </w:rPr>
        <w:t>1.加强领导，落实责任。</w:t>
      </w:r>
      <w:r>
        <w:rPr>
          <w:rFonts w:hint="eastAsia" w:ascii="仿宋_GB2312" w:eastAsia="仿宋_GB2312"/>
          <w:sz w:val="32"/>
          <w:lang w:eastAsia="zh-CN"/>
        </w:rPr>
        <w:t>加强组织领导，确保政府信息公开工作落到实处，观音河镇明确了政府信息公开工作的分管领导和具体工作人员，确保政务公开工作落到实处。各村也相应成立了村务公开领导小组，为村务公开工作的顺利开展提供了坚强的组织保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lang w:eastAsia="zh-CN"/>
        </w:rPr>
        <w:t>2.建章立制，健全机制。</w:t>
      </w:r>
      <w:r>
        <w:rPr>
          <w:rFonts w:hint="eastAsia" w:ascii="仿宋_GB2312" w:eastAsia="仿宋_GB2312"/>
          <w:sz w:val="32"/>
          <w:lang w:eastAsia="zh-CN"/>
        </w:rPr>
        <w:t>根据工作需要，调整和充实了政务公开监督领导小组成员，做到及时、如实公布政务公开内容。明确分工、细化步骤、优化流程，有力保障了政府信息工作的有序开展。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lang w:eastAsia="zh-CN"/>
        </w:rPr>
        <w:t>3.认真学习，提高认识。</w:t>
      </w:r>
      <w:r>
        <w:rPr>
          <w:rFonts w:hint="eastAsia" w:ascii="仿宋_GB2312" w:eastAsia="仿宋_GB2312"/>
          <w:sz w:val="32"/>
          <w:lang w:eastAsia="zh-CN"/>
        </w:rPr>
        <w:t>组织全体干部学习新修订的《中华人民共和国政府信息公开条例》。深刻领会两个《条例》的精神实质，对政府信息公开的主体和原则、范围和内容、方式和程序、监督和保障等有了较明确的了解，增强对《条例》重要意义的认识和贯彻的自觉性和主动性，扎实做好政府信息公开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lang w:eastAsia="zh-CN"/>
        </w:rPr>
        <w:t>（二）主要做法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  <w:lang w:eastAsia="zh-CN"/>
        </w:rPr>
        <w:t>在政府信息公开工作推进过程中，观音河镇按照“统一部署与分散落实相结合”的要求，遵循合法、公正、公平、准确、及时、便民的原则，结合实际，突出重点，创新形式，不断提高政府信息公开工作水平。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lang w:eastAsia="zh-CN"/>
        </w:rPr>
        <w:t>1.规范流程，严格信息审核程序。</w:t>
      </w:r>
      <w:r>
        <w:rPr>
          <w:rFonts w:hint="eastAsia" w:ascii="仿宋_GB2312" w:eastAsia="仿宋_GB2312"/>
          <w:sz w:val="32"/>
          <w:lang w:eastAsia="zh-CN"/>
        </w:rPr>
        <w:t>强化信息梳理，严格按照《条例》的要求，做到应该主动公开的全部公开，涉及国家秘密、国家安全、公共安全及个人隐私，影响社会稳定的不公开，由办公室具体负责信息公开工作，确保信息的准确、全面、及时，并确保不泄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lang w:eastAsia="zh-CN"/>
        </w:rPr>
        <w:t>2.精心实施，扎实做好公开载体建设。</w:t>
      </w:r>
      <w:r>
        <w:rPr>
          <w:rFonts w:hint="eastAsia" w:ascii="仿宋_GB2312" w:eastAsia="仿宋_GB2312"/>
          <w:b w:val="0"/>
          <w:bCs w:val="0"/>
          <w:sz w:val="32"/>
          <w:lang w:eastAsia="zh-CN"/>
        </w:rPr>
        <w:t>一是</w:t>
      </w:r>
      <w:r>
        <w:rPr>
          <w:rFonts w:hint="eastAsia" w:ascii="仿宋_GB2312" w:eastAsia="仿宋_GB2312"/>
          <w:sz w:val="32"/>
          <w:lang w:eastAsia="zh-CN"/>
        </w:rPr>
        <w:t>建立政府信息公开宣传栏。将年度工作计划和学习制度、要点等信息公布上墙，打造阳光政务，推动政府信息公开工作。二是发布政府信息公开工作年度报告。根据《政府信息公开条例》规定，编制《观音河镇人民政府202</w:t>
      </w:r>
      <w:r>
        <w:rPr>
          <w:rFonts w:hint="eastAsia" w:ascii="仿宋_GB2312" w:eastAsia="仿宋_GB2312"/>
          <w:sz w:val="32"/>
          <w:lang w:val="en-US" w:eastAsia="zh-CN"/>
        </w:rPr>
        <w:t>2</w:t>
      </w:r>
      <w:r>
        <w:rPr>
          <w:rFonts w:hint="eastAsia" w:ascii="仿宋_GB2312" w:eastAsia="仿宋_GB2312"/>
          <w:sz w:val="32"/>
          <w:lang w:eastAsia="zh-CN"/>
        </w:rPr>
        <w:t>年信息公开工作年度报告》。三是加强官方微信公众号建设。做好信息公开工作，努力为社会公众提供一个更好的政务公开和信息服务平台，形成常态化、制度化的新媒体管理模式。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eastAsia="仿宋_GB2312"/>
          <w:b/>
          <w:bCs/>
          <w:sz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lang w:eastAsia="zh-CN"/>
        </w:rPr>
        <w:t>（三）稳步推进，不断深化信息公开内容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  <w:lang w:eastAsia="zh-CN"/>
        </w:rPr>
        <w:t>按照县委、县政府的要求，依照全面、准确、公开、便民等原则，并结合观音河镇实际工作情况，重点公开了以下内容：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  <w:lang w:eastAsia="zh-CN"/>
        </w:rPr>
        <w:t>1、镇村党政领导分工和各职能部门的主要工作职责、办事程序、收费标准、服务承诺及责任人的情况。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  <w:lang w:eastAsia="zh-CN"/>
        </w:rPr>
        <w:t>2、年度工作计划、政府工作报告。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  <w:lang w:eastAsia="zh-CN"/>
        </w:rPr>
        <w:t>3、机关干部的选拔、聘用、管理和村两委会班子成员的任免情况。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22"/>
        </w:rPr>
      </w:pPr>
      <w:r>
        <w:rPr>
          <w:rFonts w:hint="eastAsia" w:ascii="仿宋_GB2312" w:eastAsia="仿宋_GB2312"/>
          <w:sz w:val="32"/>
          <w:lang w:eastAsia="zh-CN"/>
        </w:rPr>
        <w:t>4、群众关心的其他重要政务的活动情况。</w:t>
      </w:r>
    </w:p>
    <w:p>
      <w:pPr>
        <w:overflowPunct w:val="0"/>
        <w:snapToGrid w:val="0"/>
        <w:ind w:firstLine="640" w:firstLineChars="200"/>
        <w:rPr>
          <w:rFonts w:ascii="Times New Roman" w:hAnsi="Times New Roman" w:eastAsia="黑体" w:cs="Times New Roman"/>
          <w:sz w:val="32"/>
          <w:szCs w:val="22"/>
        </w:rPr>
      </w:pPr>
      <w:r>
        <w:rPr>
          <w:rFonts w:ascii="Times New Roman" w:hAnsi="Times New Roman" w:eastAsia="黑体" w:cs="Times New Roman"/>
          <w:sz w:val="32"/>
          <w:szCs w:val="22"/>
        </w:rPr>
        <w:t>二、主动公开政府信息情况</w:t>
      </w:r>
    </w:p>
    <w:tbl>
      <w:tblPr>
        <w:tblStyle w:val="3"/>
        <w:tblW w:w="87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2126"/>
        <w:gridCol w:w="2268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规章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overflowPunct w:val="0"/>
        <w:spacing w:afterLines="100"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22"/>
        </w:rPr>
      </w:pPr>
      <w:r>
        <w:rPr>
          <w:rFonts w:ascii="Times New Roman" w:hAnsi="Times New Roman" w:eastAsia="黑体" w:cs="Times New Roman"/>
          <w:sz w:val="32"/>
          <w:szCs w:val="22"/>
        </w:rPr>
        <w:t>三、收到和处理政府信息公开申请情况</w:t>
      </w:r>
    </w:p>
    <w:tbl>
      <w:tblPr>
        <w:tblStyle w:val="3"/>
        <w:tblW w:w="892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559"/>
        <w:gridCol w:w="2693"/>
        <w:gridCol w:w="709"/>
        <w:gridCol w:w="567"/>
        <w:gridCol w:w="567"/>
        <w:gridCol w:w="567"/>
        <w:gridCol w:w="567"/>
        <w:gridCol w:w="567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67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25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67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11" w:leftChars="-53" w:right="-103" w:rightChars="-49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exact"/>
          <w:jc w:val="center"/>
        </w:trPr>
        <w:tc>
          <w:tcPr>
            <w:tcW w:w="467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07" w:leftChars="-51" w:right="-103" w:rightChars="-49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ind w:left="-107" w:leftChars="-51" w:right="-103" w:rightChars="-49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企业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07" w:leftChars="-51" w:right="-103" w:rightChars="-49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ind w:left="-107" w:leftChars="-51" w:right="-103" w:rightChars="-49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机构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07" w:leftChars="-51" w:right="-103" w:rightChars="-49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社会</w:t>
            </w:r>
          </w:p>
          <w:p>
            <w:pPr>
              <w:widowControl/>
              <w:ind w:left="-107" w:leftChars="-51" w:right="-103" w:rightChars="-49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公益</w:t>
            </w:r>
          </w:p>
          <w:p>
            <w:pPr>
              <w:widowControl/>
              <w:ind w:left="-107" w:leftChars="-51" w:right="-103" w:rightChars="-49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组织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07" w:leftChars="-51" w:right="-103" w:rightChars="-49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法律</w:t>
            </w:r>
          </w:p>
          <w:p>
            <w:pPr>
              <w:widowControl/>
              <w:ind w:left="-107" w:leftChars="-51" w:right="-103" w:rightChars="-49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服务</w:t>
            </w:r>
          </w:p>
          <w:p>
            <w:pPr>
              <w:widowControl/>
              <w:ind w:left="-107" w:leftChars="-51" w:right="-103" w:rightChars="-49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机构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07" w:leftChars="-51" w:right="-107" w:rightChars="-51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其他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三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、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本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年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度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办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理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结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果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78" w:leftChars="-37" w:right="-90" w:rightChars="-43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2.</w:t>
            </w:r>
            <w:r>
              <w:rPr>
                <w:rFonts w:ascii="Times New Roman" w:hAnsi="Times New Roman" w:eastAsia="宋体" w:cs="Times New Roman"/>
                <w:spacing w:val="-6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78" w:leftChars="-37" w:right="-90" w:rightChars="-43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1.</w:t>
            </w:r>
            <w:r>
              <w:rPr>
                <w:rFonts w:ascii="Times New Roman" w:hAnsi="Times New Roman" w:eastAsia="宋体" w:cs="Times New Roman"/>
                <w:spacing w:val="-6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2.</w:t>
            </w:r>
            <w:r>
              <w:rPr>
                <w:rFonts w:ascii="Times New Roman" w:hAnsi="Times New Roman" w:eastAsia="宋体" w:cs="Times New Roman"/>
                <w:spacing w:val="-6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78" w:leftChars="-37" w:right="-90" w:rightChars="-43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200" w:hanging="200" w:hangingChars="10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exac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2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3.其他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overflowPunct w:val="0"/>
        <w:spacing w:afterLines="50"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22"/>
        </w:rPr>
      </w:pPr>
    </w:p>
    <w:p>
      <w:pPr>
        <w:overflowPunct w:val="0"/>
        <w:spacing w:afterLines="50"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22"/>
        </w:rPr>
      </w:pPr>
      <w:r>
        <w:rPr>
          <w:rFonts w:ascii="Times New Roman" w:hAnsi="Times New Roman" w:eastAsia="黑体" w:cs="Times New Roman"/>
          <w:sz w:val="32"/>
          <w:szCs w:val="22"/>
        </w:rPr>
        <w:t>四、政府信息公开行政复议、行政诉讼情况</w:t>
      </w:r>
    </w:p>
    <w:tbl>
      <w:tblPr>
        <w:tblStyle w:val="3"/>
        <w:tblW w:w="85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567"/>
        <w:gridCol w:w="567"/>
        <w:gridCol w:w="567"/>
        <w:gridCol w:w="567"/>
        <w:gridCol w:w="581"/>
        <w:gridCol w:w="553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8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67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6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99" w:leftChars="-47" w:right="-101" w:rightChars="-48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99" w:leftChars="-47" w:right="-101" w:rightChars="-48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维持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01" w:leftChars="-48" w:right="-103" w:rightChars="-49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01" w:leftChars="-48" w:right="-103" w:rightChars="-49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纠正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22" w:leftChars="-58" w:right="-105" w:rightChars="-5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22" w:leftChars="-58" w:right="-105" w:rightChars="-5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结果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28" w:leftChars="-61" w:right="-124" w:rightChars="-59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28" w:leftChars="-61" w:right="-124" w:rightChars="-59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审结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11" w:leftChars="-53" w:right="-99" w:rightChars="-47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ind w:left="-111" w:leftChars="-53" w:right="-99" w:rightChars="-47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计</w:t>
            </w: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维持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纠正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结果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审结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维持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纠正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结果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审结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overflowPunct w:val="0"/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22"/>
        </w:rPr>
      </w:pPr>
      <w:r>
        <w:rPr>
          <w:rFonts w:ascii="Times New Roman" w:hAnsi="Times New Roman" w:eastAsia="黑体" w:cs="Times New Roman"/>
          <w:sz w:val="32"/>
          <w:szCs w:val="22"/>
        </w:rPr>
        <w:t>五、存在的主要问题及改进情况</w:t>
      </w:r>
    </w:p>
    <w:p>
      <w:pPr>
        <w:snapToGrid w:val="0"/>
        <w:spacing w:line="590" w:lineRule="atLeast"/>
        <w:ind w:firstLine="640" w:firstLineChars="200"/>
        <w:rPr>
          <w:rFonts w:hint="eastAsia" w:ascii="Times New Roman" w:hAnsi="Times New Roman" w:eastAsia="仿宋_GB2312" w:cs="Times New Roman"/>
          <w:sz w:val="32"/>
          <w:szCs w:val="22"/>
        </w:rPr>
      </w:pPr>
      <w:r>
        <w:rPr>
          <w:rFonts w:hint="eastAsia" w:ascii="Times New Roman" w:hAnsi="Times New Roman" w:eastAsia="仿宋_GB2312" w:cs="Times New Roman"/>
          <w:sz w:val="32"/>
          <w:szCs w:val="22"/>
        </w:rPr>
        <w:t>2022年，我镇政府信息公开工作在上级有关部门的领导下取得了一些成效，但在政府信息公开工作中仍然存在一些问题：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22"/>
          <w:lang w:eastAsia="zh-CN"/>
        </w:rPr>
        <w:t>一是</w:t>
      </w:r>
      <w:r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  <w:t>对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《条例》和市、县政府信息公开工作规定的学习、掌握还不够全面</w:t>
      </w:r>
      <w:r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22"/>
          <w:lang w:eastAsia="zh-CN"/>
        </w:rPr>
        <w:t>二是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公开政府信息的主动性不够强</w:t>
      </w:r>
      <w:r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22"/>
          <w:lang w:eastAsia="zh-CN"/>
        </w:rPr>
        <w:t>三是</w:t>
      </w:r>
      <w:r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  <w:t>公开的内容和形式还不够丰富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。</w:t>
      </w:r>
    </w:p>
    <w:p>
      <w:pPr>
        <w:snapToGrid w:val="0"/>
        <w:spacing w:line="590" w:lineRule="atLeast"/>
        <w:ind w:firstLine="640" w:firstLineChars="200"/>
        <w:rPr>
          <w:rFonts w:hint="eastAsia" w:ascii="Times New Roman" w:hAnsi="Times New Roman" w:eastAsia="仿宋_GB2312" w:cs="Times New Roman"/>
          <w:sz w:val="32"/>
          <w:szCs w:val="22"/>
        </w:rPr>
      </w:pPr>
      <w:r>
        <w:rPr>
          <w:rFonts w:hint="eastAsia" w:ascii="Times New Roman" w:hAnsi="Times New Roman" w:eastAsia="仿宋_GB2312" w:cs="Times New Roman"/>
          <w:sz w:val="32"/>
          <w:szCs w:val="22"/>
        </w:rPr>
        <w:t>2023年，我镇将按照《条例》和市、县对政府信息公开的相关要求，继续大力推进政府信息公开工作，主要做好以下几方面工作：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22"/>
        </w:rPr>
        <w:t>一是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进一步深化认识，转变观念，不断增强机关工作人员政府信息公开的主动意识。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22"/>
        </w:rPr>
        <w:t>二是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结合工作职能，完善我镇政府信息公开工作的相关制度，进一步规范程序，创新工作方式，积极拓展网上信息服务。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22"/>
        </w:rPr>
        <w:t>三是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加强队伍建设，组织举办政府信息公开工作业务培训和学习交流活动，更好地提高我镇政府信息公开工作水平。</w:t>
      </w:r>
    </w:p>
    <w:p>
      <w:pPr>
        <w:snapToGrid w:val="0"/>
        <w:spacing w:line="590" w:lineRule="atLeast"/>
        <w:ind w:firstLine="640" w:firstLineChars="200"/>
        <w:rPr>
          <w:rFonts w:ascii="Times New Roman" w:hAnsi="Times New Roman" w:eastAsia="黑体" w:cs="Times New Roman"/>
          <w:sz w:val="32"/>
          <w:szCs w:val="22"/>
        </w:rPr>
      </w:pPr>
      <w:r>
        <w:rPr>
          <w:rFonts w:ascii="Times New Roman" w:hAnsi="Times New Roman" w:eastAsia="黑体" w:cs="Times New Roman"/>
          <w:sz w:val="32"/>
          <w:szCs w:val="22"/>
        </w:rPr>
        <w:t>六、其他需要报告的事项</w:t>
      </w:r>
    </w:p>
    <w:p>
      <w:pPr>
        <w:snapToGrid w:val="0"/>
        <w:spacing w:line="590" w:lineRule="atLeast"/>
        <w:ind w:firstLine="640" w:firstLineChars="200"/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  <w:t>无</w:t>
      </w:r>
    </w:p>
    <w:p>
      <w:pPr>
        <w:pStyle w:val="2"/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iMTA2Zjg4YzBhZjExN2U3YzM5NmZmNDAyOTE5NTYifQ=="/>
  </w:docVars>
  <w:rsids>
    <w:rsidRoot w:val="0B1B26A1"/>
    <w:rsid w:val="0B1B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after="100" w:afterAutospacing="1"/>
    </w:pPr>
    <w:rPr>
      <w:rFonts w:ascii="Arial" w:hAnsi="Arial" w:cs="Arial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2023-02-14T02:14:00Z</dcterms:created>
  <dc:creator>你微笑时很美</dc:creator>
  <cp:lastModifiedBy>你微笑时很美</cp:lastModifiedBy>
  <dcterms:modified xsi:type="dcterms:W3CDTF">2023-02-14T02:15:10Z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86E155C541854208BD20F5D9896BBE93</vt:lpwstr>
  </property>
</Properties>
</file>