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蒲溪镇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2022年度政府信息公开工作年度报告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  为深入贯彻《中华人民共和国政府信息公开条例》，根据县政府办《关于认真做好2022年度政府信息公开年度报告有关工作的通知》精神，我镇认真推进政府信息公开工作，现将2022年度工作情况报告如下：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  2022年，我镇对本年度公开的政府信息进行了认真的梳理和编目，截至12月31日，主动公开政府信息42条。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  1.主动公开情况:2022年，加强重点领域信息公开，突出做好社会保障、就业、医疗、养老、救助、环境保护等领域群众最迫切关心了解的信息，切实提高群众满意度。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  2.依申请公开情况:2022年未收到依申请公开件，受理申请数量为0；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3.政府信息管理情况:本着政府信息公开的全面性、真实性、制度化，严格政府信息公开程序。安排专人负责政府信息公开工作，主要职责包括具体承办信息公开事项、维护和更新政府信息、年度报告等。进一步完善政务信息常态化管理机制，不断建立健全政务信息制作、公开、存档等制度，及时动态调整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4.平台建设情况:通过政府信息公开管理系统填报本镇信息公开内容，及时对公开内容进行更新和充实，做到全面真实，及时准确、紧扣重点。充分运用政府信息查阅点、“硒品小镇•魅力蒲溪”公众号、政务公开栏等方式进行公开，各村（社区）也相应开展了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5.监督保障情况：领导重视，高位推进，成立了以镇长叶建明为组长，组织委员杨雅雯为副组长，并由党政办、社保站、民政所、国土所等负责人为成员的蒲溪镇政府信息公开工作领导小组，负责指导、协调推进政府信息公开工作。健全和完善了信息公开制度。明确主要领导为政府信息公开管理工作第一责任人、分管领导具体负责的职责体系，加强了我镇政府信息公开管理工作的组织保障。积极引导镇村干部、各村群众深刻领会政府信息公开的重大意义，营造良好的舆论氛围，加强对政府信息公开的宣传、鼓励镇村干部学习熟知《中华人民共和国政府信息公开条例》，为条例的顺利实施奠定坚实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12"/>
        <w:gridCol w:w="2142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475"/>
        <w:gridCol w:w="2450"/>
        <w:gridCol w:w="646"/>
        <w:gridCol w:w="515"/>
        <w:gridCol w:w="515"/>
        <w:gridCol w:w="515"/>
        <w:gridCol w:w="515"/>
        <w:gridCol w:w="568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44"/>
        <w:gridCol w:w="543"/>
        <w:gridCol w:w="543"/>
        <w:gridCol w:w="587"/>
        <w:gridCol w:w="559"/>
        <w:gridCol w:w="530"/>
        <w:gridCol w:w="544"/>
        <w:gridCol w:w="544"/>
        <w:gridCol w:w="602"/>
        <w:gridCol w:w="544"/>
        <w:gridCol w:w="545"/>
        <w:gridCol w:w="545"/>
        <w:gridCol w:w="54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我镇在政府信息公开中取得了一定的成绩，但还是存在一些不足之处，主要表现：一是信息公开制度有待完善，工作机制有待进一步完善；二是信息公开不够，公开内容过于简单；三是信息公开工作人员业务能力有待提升，需要进一步明确其工作内容，对工作人员的培训力度不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将从以下几个方面进行改进：一是进一步完善信息公开制度。二是加大政府信息公开力度，完善、丰富信息公开内容，提高政府透明度，今后将利用多种渠道分布公开信息，提高群众对本镇政府信息的知晓率；三是加强信息公开工作人员业务培训开展，不断提高工作人员的综合素质，进一步提高信息公开工作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  无。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ine-height:1.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6px;line-height:1.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60147D6A"/>
    <w:rsid w:val="6014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1824</Words>
  <Characters>1893</Characters>
  <Lines>0</Lines>
  <Paragraphs>0</Paragraphs>
  <TotalTime>0</TotalTime>
  <ScaleCrop>false</ScaleCrop>
  <LinksUpToDate>false</LinksUpToDate>
  <CharactersWithSpaces>2043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2023-02-14T02:39:00Z</dcterms:created>
  <dc:creator>你微笑时很美</dc:creator>
  <cp:lastModifiedBy>你微笑时很美</cp:lastModifiedBy>
  <dcterms:modified xsi:type="dcterms:W3CDTF">2023-02-14T02:40:56Z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224E1C24350F40A5ABF0DE952268BCFD</vt:lpwstr>
  </property>
</Properties>
</file>