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3F" w:rsidRDefault="00E7413F" w:rsidP="00E7413F">
      <w:pPr>
        <w:spacing w:before="97" w:line="224" w:lineRule="auto"/>
        <w:ind w:left="64"/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/>
          <w:spacing w:val="-17"/>
          <w:sz w:val="30"/>
          <w:szCs w:val="30"/>
        </w:rPr>
        <w:t>附件2</w:t>
      </w:r>
    </w:p>
    <w:p w:rsidR="00E7413F" w:rsidRPr="00E7413F" w:rsidRDefault="00E7413F" w:rsidP="00E7413F">
      <w:pPr>
        <w:spacing w:before="55" w:line="219" w:lineRule="auto"/>
        <w:ind w:left="3019"/>
        <w:rPr>
          <w:rFonts w:ascii="SimSun" w:eastAsia="SimSun" w:hAnsi="SimSun" w:cs="SimSun"/>
          <w:sz w:val="32"/>
          <w:szCs w:val="32"/>
        </w:rPr>
      </w:pPr>
      <w:r w:rsidRPr="00E7413F">
        <w:rPr>
          <w:rFonts w:ascii="SimSun" w:eastAsia="SimSun" w:hAnsi="SimSun" w:cs="SimSun"/>
          <w:b/>
          <w:bCs/>
          <w:sz w:val="32"/>
          <w:szCs w:val="32"/>
        </w:rPr>
        <w:t>XX</w:t>
      </w:r>
      <w:r w:rsidRPr="00E7413F">
        <w:rPr>
          <w:rFonts w:ascii="SimSun" w:eastAsia="SimSun" w:hAnsi="SimSun" w:cs="SimSun"/>
          <w:spacing w:val="-19"/>
          <w:sz w:val="32"/>
          <w:szCs w:val="32"/>
        </w:rPr>
        <w:t xml:space="preserve"> </w:t>
      </w:r>
      <w:r w:rsidRPr="00E7413F">
        <w:rPr>
          <w:rFonts w:ascii="SimSun" w:eastAsia="SimSun" w:hAnsi="SimSun" w:cs="SimSun"/>
          <w:b/>
          <w:bCs/>
          <w:spacing w:val="5"/>
          <w:sz w:val="32"/>
          <w:szCs w:val="32"/>
        </w:rPr>
        <w:t>部门(单位)2018年--2022年发行的新增地方政府专项债券情况表</w:t>
      </w:r>
    </w:p>
    <w:p w:rsidR="00E7413F" w:rsidRPr="00E7413F" w:rsidRDefault="00E7413F" w:rsidP="00FD5699">
      <w:pPr>
        <w:spacing w:before="104" w:line="217" w:lineRule="auto"/>
        <w:ind w:right="645"/>
        <w:jc w:val="right"/>
        <w:rPr>
          <w:rFonts w:ascii="SimSun" w:eastAsia="SimSun" w:hAnsi="SimSun" w:cs="SimSun"/>
        </w:rPr>
      </w:pPr>
      <w:r w:rsidRPr="00E7413F">
        <w:rPr>
          <w:rFonts w:ascii="SimSun" w:eastAsia="SimSun" w:hAnsi="SimSun" w:cs="SimSun"/>
          <w:spacing w:val="-2"/>
        </w:rPr>
        <w:t>单位：万元</w:t>
      </w:r>
    </w:p>
    <w:tbl>
      <w:tblPr>
        <w:tblStyle w:val="TableNormal"/>
        <w:tblW w:w="15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4"/>
        <w:gridCol w:w="1110"/>
        <w:gridCol w:w="1059"/>
        <w:gridCol w:w="1089"/>
        <w:gridCol w:w="1379"/>
        <w:gridCol w:w="1239"/>
        <w:gridCol w:w="1119"/>
        <w:gridCol w:w="1139"/>
        <w:gridCol w:w="1179"/>
        <w:gridCol w:w="1209"/>
        <w:gridCol w:w="1169"/>
        <w:gridCol w:w="1179"/>
        <w:gridCol w:w="875"/>
      </w:tblGrid>
      <w:tr w:rsidR="00E7413F" w:rsidRPr="00E7413F" w:rsidTr="00E570BB">
        <w:trPr>
          <w:trHeight w:val="444"/>
        </w:trPr>
        <w:tc>
          <w:tcPr>
            <w:tcW w:w="8289" w:type="dxa"/>
            <w:gridSpan w:val="7"/>
          </w:tcPr>
          <w:p w:rsidR="00E7413F" w:rsidRPr="00E7413F" w:rsidRDefault="00E7413F" w:rsidP="00E570BB">
            <w:pPr>
              <w:spacing w:before="131" w:line="219" w:lineRule="auto"/>
              <w:ind w:left="3564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2"/>
              </w:rPr>
              <w:t>债券基本信息</w:t>
            </w:r>
          </w:p>
        </w:tc>
        <w:tc>
          <w:tcPr>
            <w:tcW w:w="113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437" w:lineRule="auto"/>
            </w:pPr>
          </w:p>
          <w:p w:rsidR="00807F5B" w:rsidRDefault="00807F5B" w:rsidP="00E570BB">
            <w:pPr>
              <w:spacing w:before="61" w:line="217" w:lineRule="auto"/>
              <w:ind w:left="294" w:right="108" w:hanging="239"/>
              <w:rPr>
                <w:rFonts w:ascii="SimSun" w:hAnsi="SimSun" w:cs="SimSun" w:hint="eastAsia"/>
                <w:spacing w:val="2"/>
              </w:rPr>
            </w:pPr>
          </w:p>
          <w:p w:rsidR="00E7413F" w:rsidRPr="00807F5B" w:rsidRDefault="00807F5B" w:rsidP="00E570BB">
            <w:pPr>
              <w:spacing w:before="61" w:line="217" w:lineRule="auto"/>
              <w:ind w:left="294" w:right="108" w:hanging="239"/>
              <w:rPr>
                <w:rFonts w:ascii="SimSun" w:hAnsi="SimSun" w:cs="SimSun" w:hint="eastAsia"/>
              </w:rPr>
            </w:pPr>
            <w:r>
              <w:rPr>
                <w:rFonts w:ascii="SimSun" w:eastAsia="SimSun" w:hAnsi="SimSun" w:cs="SimSun"/>
                <w:spacing w:val="2"/>
              </w:rPr>
              <w:t>债券项</w:t>
            </w:r>
            <w:r w:rsidR="00072A9D">
              <w:rPr>
                <w:rFonts w:asciiTheme="minorEastAsia" w:hAnsiTheme="minorEastAsia" w:cs="SimSun" w:hint="eastAsia"/>
                <w:spacing w:val="2"/>
              </w:rPr>
              <w:t>目</w:t>
            </w:r>
            <w:r w:rsidR="00E7413F" w:rsidRPr="00E7413F">
              <w:rPr>
                <w:rFonts w:ascii="SimSun" w:eastAsia="SimSun" w:hAnsi="SimSun" w:cs="SimSun"/>
                <w:spacing w:val="2"/>
              </w:rPr>
              <w:t>资</w:t>
            </w:r>
            <w:r w:rsidR="00E7413F" w:rsidRPr="00E7413F">
              <w:rPr>
                <w:rFonts w:ascii="SimSun" w:eastAsia="SimSun" w:hAnsi="SimSun" w:cs="SimSun"/>
                <w:spacing w:val="-2"/>
              </w:rPr>
              <w:t>产类型</w:t>
            </w:r>
          </w:p>
        </w:tc>
        <w:tc>
          <w:tcPr>
            <w:tcW w:w="2388" w:type="dxa"/>
            <w:gridSpan w:val="2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269" w:lineRule="auto"/>
            </w:pPr>
          </w:p>
          <w:p w:rsidR="00E7413F" w:rsidRPr="00E7413F" w:rsidRDefault="00E7413F" w:rsidP="00E570BB">
            <w:pPr>
              <w:spacing w:before="62" w:line="220" w:lineRule="auto"/>
              <w:ind w:left="716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2"/>
              </w:rPr>
              <w:t>项目总投资</w:t>
            </w:r>
          </w:p>
        </w:tc>
        <w:tc>
          <w:tcPr>
            <w:tcW w:w="2348" w:type="dxa"/>
            <w:gridSpan w:val="2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269" w:lineRule="auto"/>
            </w:pPr>
          </w:p>
          <w:p w:rsidR="00E7413F" w:rsidRPr="00E7413F" w:rsidRDefault="00E7413F" w:rsidP="00E570BB">
            <w:pPr>
              <w:spacing w:before="62" w:line="220" w:lineRule="auto"/>
              <w:ind w:left="508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1"/>
              </w:rPr>
              <w:t>项目已实现投资</w:t>
            </w:r>
          </w:p>
        </w:tc>
        <w:tc>
          <w:tcPr>
            <w:tcW w:w="875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269" w:lineRule="auto"/>
            </w:pPr>
          </w:p>
          <w:p w:rsidR="00E7413F" w:rsidRPr="00E7413F" w:rsidRDefault="00E7413F" w:rsidP="00E570BB">
            <w:pPr>
              <w:spacing w:line="269" w:lineRule="auto"/>
            </w:pPr>
          </w:p>
          <w:p w:rsidR="00E7413F" w:rsidRPr="00E7413F" w:rsidRDefault="00E7413F" w:rsidP="00E570BB">
            <w:pPr>
              <w:spacing w:before="62" w:line="221" w:lineRule="auto"/>
              <w:ind w:left="290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-3"/>
              </w:rPr>
              <w:t>备注</w:t>
            </w:r>
          </w:p>
        </w:tc>
      </w:tr>
      <w:tr w:rsidR="00E7413F" w:rsidRPr="00E7413F" w:rsidTr="00E570BB">
        <w:trPr>
          <w:trHeight w:val="389"/>
        </w:trPr>
        <w:tc>
          <w:tcPr>
            <w:tcW w:w="1294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254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-2"/>
              </w:rPr>
              <w:t>债券名称</w:t>
            </w:r>
          </w:p>
        </w:tc>
        <w:tc>
          <w:tcPr>
            <w:tcW w:w="1110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190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-2"/>
              </w:rPr>
              <w:t>债券编码</w:t>
            </w:r>
          </w:p>
        </w:tc>
        <w:tc>
          <w:tcPr>
            <w:tcW w:w="105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160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3"/>
              </w:rPr>
              <w:t>债券类型</w:t>
            </w:r>
          </w:p>
        </w:tc>
        <w:tc>
          <w:tcPr>
            <w:tcW w:w="108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191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-2"/>
              </w:rPr>
              <w:t>债券规模</w:t>
            </w:r>
          </w:p>
        </w:tc>
        <w:tc>
          <w:tcPr>
            <w:tcW w:w="137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before="279" w:line="221" w:lineRule="auto"/>
              <w:ind w:left="202" w:right="174" w:firstLine="100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4"/>
              </w:rPr>
              <w:t>发行时间</w:t>
            </w:r>
            <w:r w:rsidRPr="00E7413F">
              <w:rPr>
                <w:rFonts w:ascii="SimSun" w:eastAsia="SimSun" w:hAnsi="SimSun" w:cs="SimSun"/>
              </w:rPr>
              <w:t xml:space="preserve">  </w:t>
            </w:r>
            <w:r w:rsidRPr="00E7413F">
              <w:rPr>
                <w:rFonts w:ascii="SimSun" w:eastAsia="SimSun" w:hAnsi="SimSun" w:cs="SimSun"/>
                <w:spacing w:val="5"/>
              </w:rPr>
              <w:t>(年/月/日)</w:t>
            </w:r>
          </w:p>
        </w:tc>
        <w:tc>
          <w:tcPr>
            <w:tcW w:w="123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83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6"/>
              </w:rPr>
              <w:t>债券利率(%)</w:t>
            </w:r>
          </w:p>
        </w:tc>
        <w:tc>
          <w:tcPr>
            <w:tcW w:w="1119" w:type="dxa"/>
            <w:vMerge w:val="restart"/>
            <w:tcBorders>
              <w:bottom w:val="none" w:sz="2" w:space="0" w:color="000000"/>
            </w:tcBorders>
          </w:tcPr>
          <w:p w:rsidR="00E7413F" w:rsidRPr="00E7413F" w:rsidRDefault="00E7413F" w:rsidP="00E570BB">
            <w:pPr>
              <w:spacing w:line="305" w:lineRule="auto"/>
            </w:pPr>
          </w:p>
          <w:p w:rsidR="00E7413F" w:rsidRPr="00E7413F" w:rsidRDefault="00E7413F" w:rsidP="00E570BB">
            <w:pPr>
              <w:spacing w:before="62" w:line="219" w:lineRule="auto"/>
              <w:ind w:left="224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-2"/>
              </w:rPr>
              <w:t>债券期限</w:t>
            </w:r>
          </w:p>
        </w:tc>
        <w:tc>
          <w:tcPr>
            <w:tcW w:w="11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7413F" w:rsidRPr="00E7413F" w:rsidRDefault="00E7413F" w:rsidP="00E570BB"/>
        </w:tc>
        <w:tc>
          <w:tcPr>
            <w:tcW w:w="2388" w:type="dxa"/>
            <w:gridSpan w:val="2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2348" w:type="dxa"/>
            <w:gridSpan w:val="2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87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7413F" w:rsidRPr="00E7413F" w:rsidRDefault="00E7413F" w:rsidP="00E570BB"/>
        </w:tc>
      </w:tr>
      <w:tr w:rsidR="00E7413F" w:rsidRPr="00E7413F" w:rsidTr="00E570BB">
        <w:trPr>
          <w:trHeight w:val="529"/>
        </w:trPr>
        <w:tc>
          <w:tcPr>
            <w:tcW w:w="1294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110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05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08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37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23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11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139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>
            <w:pPr>
              <w:spacing w:before="69" w:line="229" w:lineRule="auto"/>
              <w:ind w:left="346" w:hanging="299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11"/>
              </w:rPr>
              <w:t>其中：债券资</w:t>
            </w:r>
            <w:r w:rsidRPr="00E7413F">
              <w:rPr>
                <w:rFonts w:ascii="SimSun" w:eastAsia="SimSun" w:hAnsi="SimSun" w:cs="SimSun"/>
                <w:spacing w:val="4"/>
              </w:rPr>
              <w:t xml:space="preserve"> </w:t>
            </w:r>
            <w:r w:rsidRPr="00E7413F">
              <w:rPr>
                <w:rFonts w:ascii="SimSun" w:eastAsia="SimSun" w:hAnsi="SimSun" w:cs="SimSun"/>
                <w:spacing w:val="6"/>
              </w:rPr>
              <w:t>金安排</w:t>
            </w:r>
          </w:p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>
            <w:pPr>
              <w:spacing w:before="79" w:line="224" w:lineRule="auto"/>
              <w:ind w:left="312" w:hanging="273"/>
              <w:rPr>
                <w:rFonts w:ascii="SimSun" w:eastAsia="SimSun" w:hAnsi="SimSun" w:cs="SimSun"/>
              </w:rPr>
            </w:pPr>
            <w:r w:rsidRPr="00E7413F">
              <w:rPr>
                <w:rFonts w:ascii="SimSun" w:eastAsia="SimSun" w:hAnsi="SimSun" w:cs="SimSun"/>
                <w:spacing w:val="8"/>
              </w:rPr>
              <w:t>其中：债券资</w:t>
            </w:r>
            <w:r w:rsidRPr="00E7413F">
              <w:rPr>
                <w:rFonts w:ascii="SimSun" w:eastAsia="SimSun" w:hAnsi="SimSun" w:cs="SimSun"/>
              </w:rPr>
              <w:t xml:space="preserve"> </w:t>
            </w:r>
            <w:r w:rsidRPr="00E7413F">
              <w:rPr>
                <w:rFonts w:ascii="SimSun" w:eastAsia="SimSun" w:hAnsi="SimSun" w:cs="SimSun"/>
                <w:spacing w:val="2"/>
              </w:rPr>
              <w:t>金安排</w:t>
            </w:r>
          </w:p>
        </w:tc>
        <w:tc>
          <w:tcPr>
            <w:tcW w:w="875" w:type="dxa"/>
            <w:vMerge/>
            <w:tcBorders>
              <w:top w:val="none" w:sz="2" w:space="0" w:color="000000"/>
            </w:tcBorders>
          </w:tcPr>
          <w:p w:rsidR="00E7413F" w:rsidRPr="00E7413F" w:rsidRDefault="00E7413F" w:rsidP="00E570BB"/>
        </w:tc>
      </w:tr>
      <w:tr w:rsidR="00E7413F" w:rsidRPr="00E7413F" w:rsidTr="00E570BB">
        <w:trPr>
          <w:trHeight w:val="789"/>
        </w:trPr>
        <w:tc>
          <w:tcPr>
            <w:tcW w:w="1294" w:type="dxa"/>
          </w:tcPr>
          <w:p w:rsidR="00E7413F" w:rsidRPr="00E7413F" w:rsidRDefault="00E7413F" w:rsidP="00FD5699">
            <w:pPr>
              <w:spacing w:before="301" w:line="221" w:lineRule="auto"/>
              <w:rPr>
                <w:rFonts w:ascii="SimSun" w:eastAsia="SimSun" w:hAnsi="SimSun" w:cs="SimSun"/>
              </w:rPr>
            </w:pPr>
            <w:r w:rsidRPr="00E7413F">
              <w:rPr>
                <w:rFonts w:asciiTheme="minorEastAsia" w:hAnsiTheme="minorEastAsia" w:cs="SimSun" w:hint="eastAsia"/>
                <w:spacing w:val="-3"/>
              </w:rPr>
              <w:t>涧池镇污水管网建设项目</w:t>
            </w:r>
          </w:p>
        </w:tc>
        <w:tc>
          <w:tcPr>
            <w:tcW w:w="1110" w:type="dxa"/>
          </w:tcPr>
          <w:p w:rsidR="00807F5B" w:rsidRDefault="00807F5B" w:rsidP="00E570BB"/>
          <w:p w:rsidR="00807F5B" w:rsidRDefault="00807F5B" w:rsidP="00E570BB"/>
          <w:p w:rsidR="00E7413F" w:rsidRPr="00FD5699" w:rsidRDefault="00807F5B" w:rsidP="00807F5B">
            <w:pPr>
              <w:ind w:firstLineChars="100" w:firstLine="210"/>
            </w:pPr>
            <w:r>
              <w:t>2271311</w:t>
            </w:r>
          </w:p>
        </w:tc>
        <w:tc>
          <w:tcPr>
            <w:tcW w:w="1059" w:type="dxa"/>
          </w:tcPr>
          <w:p w:rsidR="00FD5699" w:rsidRDefault="00FD5699" w:rsidP="00FD5699">
            <w:pPr>
              <w:jc w:val="center"/>
            </w:pPr>
          </w:p>
          <w:p w:rsidR="00FD5699" w:rsidRDefault="00FD5699" w:rsidP="00FD5699">
            <w:pPr>
              <w:jc w:val="center"/>
            </w:pPr>
          </w:p>
          <w:p w:rsidR="00E7413F" w:rsidRPr="00E7413F" w:rsidRDefault="00E7413F" w:rsidP="00FD5699">
            <w:pPr>
              <w:jc w:val="center"/>
            </w:pPr>
            <w:r w:rsidRPr="00E7413F">
              <w:rPr>
                <w:rFonts w:hint="eastAsia"/>
              </w:rPr>
              <w:t>生态环保</w:t>
            </w:r>
          </w:p>
        </w:tc>
        <w:tc>
          <w:tcPr>
            <w:tcW w:w="108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 w:rsidRPr="00E7413F">
              <w:t>1000</w:t>
            </w:r>
          </w:p>
        </w:tc>
        <w:tc>
          <w:tcPr>
            <w:tcW w:w="137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2022.</w:t>
            </w:r>
            <w:r w:rsidR="00807F5B">
              <w:t>6.24</w:t>
            </w:r>
          </w:p>
        </w:tc>
        <w:tc>
          <w:tcPr>
            <w:tcW w:w="1239" w:type="dxa"/>
          </w:tcPr>
          <w:p w:rsidR="00807F5B" w:rsidRDefault="00807F5B" w:rsidP="00E570BB"/>
          <w:p w:rsidR="00807F5B" w:rsidRDefault="00807F5B" w:rsidP="00E570BB"/>
          <w:p w:rsidR="00E7413F" w:rsidRPr="00E7413F" w:rsidRDefault="00807F5B" w:rsidP="00807F5B">
            <w:pPr>
              <w:ind w:firstLineChars="100" w:firstLine="210"/>
            </w:pPr>
            <w:r>
              <w:t>3.28</w:t>
            </w:r>
          </w:p>
        </w:tc>
        <w:tc>
          <w:tcPr>
            <w:tcW w:w="111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139" w:type="dxa"/>
          </w:tcPr>
          <w:p w:rsidR="00807F5B" w:rsidRDefault="00807F5B" w:rsidP="00E570BB">
            <w:pPr>
              <w:spacing w:before="90" w:line="219" w:lineRule="auto"/>
              <w:ind w:left="55" w:right="106"/>
              <w:jc w:val="both"/>
              <w:rPr>
                <w:rFonts w:ascii="SimSun" w:hAnsi="SimSun" w:cs="SimSun" w:hint="eastAsia"/>
              </w:rPr>
            </w:pPr>
          </w:p>
          <w:p w:rsidR="00E7413F" w:rsidRPr="00E7413F" w:rsidRDefault="00B33ED6" w:rsidP="00807F5B">
            <w:pPr>
              <w:spacing w:before="90" w:line="219" w:lineRule="auto"/>
              <w:ind w:left="55" w:right="106" w:firstLineChars="100" w:firstLine="210"/>
              <w:jc w:val="both"/>
              <w:rPr>
                <w:rFonts w:ascii="SimSun" w:eastAsia="SimSun" w:hAnsi="SimSun" w:cs="SimSun"/>
              </w:rPr>
            </w:pPr>
            <w:r>
              <w:rPr>
                <w:rFonts w:asciiTheme="minorEastAsia" w:hAnsiTheme="minorEastAsia" w:cs="SimSun" w:hint="eastAsia"/>
              </w:rPr>
              <w:t>城镇污水垃圾收集处理</w:t>
            </w:r>
          </w:p>
        </w:tc>
        <w:tc>
          <w:tcPr>
            <w:tcW w:w="117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2000</w:t>
            </w:r>
          </w:p>
        </w:tc>
        <w:tc>
          <w:tcPr>
            <w:tcW w:w="120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1000</w:t>
            </w:r>
          </w:p>
        </w:tc>
        <w:tc>
          <w:tcPr>
            <w:tcW w:w="116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1500</w:t>
            </w:r>
          </w:p>
        </w:tc>
        <w:tc>
          <w:tcPr>
            <w:tcW w:w="1179" w:type="dxa"/>
          </w:tcPr>
          <w:p w:rsidR="00FD5699" w:rsidRDefault="00FD5699" w:rsidP="00E570BB"/>
          <w:p w:rsidR="00FD5699" w:rsidRDefault="00FD5699" w:rsidP="00E570BB"/>
          <w:p w:rsidR="00E7413F" w:rsidRPr="00E7413F" w:rsidRDefault="00E7413F" w:rsidP="00FD5699">
            <w:pPr>
              <w:ind w:firstLineChars="100" w:firstLine="210"/>
            </w:pPr>
            <w:r>
              <w:t>1000</w:t>
            </w:r>
          </w:p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4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0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0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60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4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4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0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0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59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  <w:tr w:rsidR="00E7413F" w:rsidRPr="00E7413F" w:rsidTr="00E570BB">
        <w:trPr>
          <w:trHeight w:val="345"/>
        </w:trPr>
        <w:tc>
          <w:tcPr>
            <w:tcW w:w="1294" w:type="dxa"/>
          </w:tcPr>
          <w:p w:rsidR="00E7413F" w:rsidRPr="00E7413F" w:rsidRDefault="00E7413F" w:rsidP="00E570BB"/>
        </w:tc>
        <w:tc>
          <w:tcPr>
            <w:tcW w:w="1110" w:type="dxa"/>
          </w:tcPr>
          <w:p w:rsidR="00E7413F" w:rsidRPr="00E7413F" w:rsidRDefault="00E7413F" w:rsidP="00E570BB"/>
        </w:tc>
        <w:tc>
          <w:tcPr>
            <w:tcW w:w="1059" w:type="dxa"/>
          </w:tcPr>
          <w:p w:rsidR="00E7413F" w:rsidRPr="00E7413F" w:rsidRDefault="00E7413F" w:rsidP="00E570BB"/>
        </w:tc>
        <w:tc>
          <w:tcPr>
            <w:tcW w:w="1089" w:type="dxa"/>
          </w:tcPr>
          <w:p w:rsidR="00E7413F" w:rsidRPr="00E7413F" w:rsidRDefault="00E7413F" w:rsidP="00E570BB"/>
        </w:tc>
        <w:tc>
          <w:tcPr>
            <w:tcW w:w="1379" w:type="dxa"/>
          </w:tcPr>
          <w:p w:rsidR="00E7413F" w:rsidRPr="00E7413F" w:rsidRDefault="00E7413F" w:rsidP="00E570BB"/>
        </w:tc>
        <w:tc>
          <w:tcPr>
            <w:tcW w:w="1239" w:type="dxa"/>
          </w:tcPr>
          <w:p w:rsidR="00E7413F" w:rsidRPr="00E7413F" w:rsidRDefault="00E7413F" w:rsidP="00E570BB"/>
        </w:tc>
        <w:tc>
          <w:tcPr>
            <w:tcW w:w="1119" w:type="dxa"/>
          </w:tcPr>
          <w:p w:rsidR="00E7413F" w:rsidRPr="00E7413F" w:rsidRDefault="00E7413F" w:rsidP="00E570BB"/>
        </w:tc>
        <w:tc>
          <w:tcPr>
            <w:tcW w:w="113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1209" w:type="dxa"/>
          </w:tcPr>
          <w:p w:rsidR="00E7413F" w:rsidRPr="00E7413F" w:rsidRDefault="00E7413F" w:rsidP="00E570BB"/>
        </w:tc>
        <w:tc>
          <w:tcPr>
            <w:tcW w:w="1169" w:type="dxa"/>
          </w:tcPr>
          <w:p w:rsidR="00E7413F" w:rsidRPr="00E7413F" w:rsidRDefault="00E7413F" w:rsidP="00E570BB"/>
        </w:tc>
        <w:tc>
          <w:tcPr>
            <w:tcW w:w="1179" w:type="dxa"/>
          </w:tcPr>
          <w:p w:rsidR="00E7413F" w:rsidRPr="00E7413F" w:rsidRDefault="00E7413F" w:rsidP="00E570BB"/>
        </w:tc>
        <w:tc>
          <w:tcPr>
            <w:tcW w:w="875" w:type="dxa"/>
          </w:tcPr>
          <w:p w:rsidR="00E7413F" w:rsidRPr="00E7413F" w:rsidRDefault="00E7413F" w:rsidP="00E570BB"/>
        </w:tc>
      </w:tr>
    </w:tbl>
    <w:p w:rsidR="00E7413F" w:rsidRPr="00E7413F" w:rsidRDefault="00E7413F" w:rsidP="00E7413F">
      <w:pPr>
        <w:spacing w:before="110" w:line="219" w:lineRule="auto"/>
        <w:ind w:left="34"/>
        <w:rPr>
          <w:rFonts w:ascii="SimSun" w:eastAsia="SimSun" w:hAnsi="SimSun" w:cs="SimSun"/>
        </w:rPr>
      </w:pPr>
      <w:r w:rsidRPr="00E7413F">
        <w:rPr>
          <w:rFonts w:ascii="SimSun" w:eastAsia="SimSun" w:hAnsi="SimSun" w:cs="SimSun"/>
          <w:spacing w:val="-10"/>
        </w:rPr>
        <w:t>注：本表由使用债券资金的部门不迟于每年6月底前公开，反映截至上年末</w:t>
      </w:r>
      <w:r w:rsidRPr="00E7413F">
        <w:rPr>
          <w:rFonts w:ascii="SimSun" w:eastAsia="SimSun" w:hAnsi="SimSun" w:cs="SimSun"/>
          <w:spacing w:val="-11"/>
        </w:rPr>
        <w:t>专项债券及项目信息。</w:t>
      </w:r>
    </w:p>
    <w:p w:rsidR="007C5454" w:rsidRPr="00E7413F" w:rsidRDefault="007C5454" w:rsidP="00E7413F">
      <w:pPr>
        <w:sectPr w:rsidR="007C5454" w:rsidRPr="00E7413F">
          <w:footerReference w:type="default" r:id="rId6"/>
          <w:pgSz w:w="16800" w:h="11850"/>
          <w:pgMar w:top="1007" w:right="684" w:bottom="400" w:left="605" w:header="0" w:footer="0" w:gutter="0"/>
          <w:cols w:space="720"/>
        </w:sectPr>
      </w:pPr>
    </w:p>
    <w:p w:rsidR="007C5454" w:rsidRDefault="007C5454">
      <w:pPr>
        <w:spacing w:line="409" w:lineRule="auto"/>
      </w:pPr>
    </w:p>
    <w:sectPr w:rsidR="007C5454" w:rsidSect="007C5454">
      <w:pgSz w:w="16830" w:h="11850"/>
      <w:pgMar w:top="1007" w:right="934" w:bottom="400" w:left="84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6B" w:rsidRDefault="00F47B6B" w:rsidP="007C5454">
      <w:r>
        <w:separator/>
      </w:r>
    </w:p>
  </w:endnote>
  <w:endnote w:type="continuationSeparator" w:id="0">
    <w:p w:rsidR="00F47B6B" w:rsidRDefault="00F47B6B" w:rsidP="007C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54" w:rsidRDefault="007C545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6B" w:rsidRDefault="00F47B6B" w:rsidP="007C5454">
      <w:r>
        <w:separator/>
      </w:r>
    </w:p>
  </w:footnote>
  <w:footnote w:type="continuationSeparator" w:id="0">
    <w:p w:rsidR="00F47B6B" w:rsidRDefault="00F47B6B" w:rsidP="007C5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7C5454"/>
    <w:rsid w:val="00072A9D"/>
    <w:rsid w:val="002A6DA9"/>
    <w:rsid w:val="00404077"/>
    <w:rsid w:val="006C41C5"/>
    <w:rsid w:val="007C5454"/>
    <w:rsid w:val="00807F5B"/>
    <w:rsid w:val="00B33ED6"/>
    <w:rsid w:val="00B933DB"/>
    <w:rsid w:val="00E7413F"/>
    <w:rsid w:val="00F47B6B"/>
    <w:rsid w:val="00F64FC2"/>
    <w:rsid w:val="00FC7485"/>
    <w:rsid w:val="00FD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7C545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C54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741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13F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xbany</cp:lastModifiedBy>
  <cp:revision>8</cp:revision>
  <dcterms:created xsi:type="dcterms:W3CDTF">2023-06-26T09:02:00Z</dcterms:created>
  <dcterms:modified xsi:type="dcterms:W3CDTF">2023-06-27T00:46:00Z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2023-06-26T09:02:15Z</vt:filetime>
  </property>
  <property fmtid="{D5CDD505-2E9C-101B-9397-08002B2CF9AE}" pid="4" name="UsrData">
    <vt:lpwstr>6498e31ddaff7b001fae5b26</vt:lpwstr>
  </property>
</Properties>
</file>