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表2</w:t>
      </w:r>
      <w:bookmarkStart w:id="0" w:name="_GoBack"/>
      <w:bookmarkEnd w:id="0"/>
    </w:p>
    <w:p>
      <w:pPr>
        <w:widowControl/>
        <w:jc w:val="center"/>
      </w:pPr>
      <w:r>
        <w:rPr>
          <w:rFonts w:eastAsia="方正小标宋简体"/>
          <w:bCs/>
          <w:kern w:val="0"/>
          <w:sz w:val="36"/>
          <w:szCs w:val="36"/>
        </w:rPr>
        <w:t>公办学校幼儿园非在编专任教师统计表</w:t>
      </w:r>
    </w:p>
    <w:p>
      <w:pPr>
        <w:ind w:firstLine="840" w:firstLineChars="350"/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>安康市</w:t>
      </w:r>
      <w:r>
        <w:rPr>
          <w:sz w:val="24"/>
        </w:rPr>
        <w:t xml:space="preserve"> </w:t>
      </w:r>
      <w:r>
        <w:rPr>
          <w:rFonts w:hint="eastAsia"/>
          <w:sz w:val="24"/>
          <w:lang w:eastAsia="zh-CN"/>
        </w:rPr>
        <w:t>汉阴</w:t>
      </w:r>
      <w:r>
        <w:rPr>
          <w:sz w:val="24"/>
        </w:rPr>
        <w:t xml:space="preserve">县 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sz w:val="24"/>
        </w:rPr>
        <w:t xml:space="preserve"> 填表人：</w:t>
      </w:r>
      <w:r>
        <w:rPr>
          <w:rFonts w:hint="eastAsia"/>
          <w:sz w:val="24"/>
          <w:lang w:val="en-US" w:eastAsia="zh-CN"/>
        </w:rPr>
        <w:t>张海波</w:t>
      </w:r>
      <w:r>
        <w:rPr>
          <w:sz w:val="24"/>
        </w:rPr>
        <w:t xml:space="preserve">      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sz w:val="24"/>
        </w:rPr>
        <w:t xml:space="preserve"> 审核人：</w:t>
      </w:r>
      <w:r>
        <w:rPr>
          <w:rFonts w:hint="eastAsia"/>
          <w:sz w:val="24"/>
          <w:lang w:val="en-US" w:eastAsia="zh-CN"/>
        </w:rPr>
        <w:t>张先宝</w:t>
      </w:r>
      <w:r>
        <w:rPr>
          <w:sz w:val="24"/>
        </w:rPr>
        <w:t xml:space="preserve">    </w:t>
      </w:r>
      <w:r>
        <w:rPr>
          <w:rFonts w:hint="eastAsia"/>
          <w:sz w:val="24"/>
          <w:lang w:val="en-US" w:eastAsia="zh-CN"/>
        </w:rPr>
        <w:t xml:space="preserve">           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>填表日期：</w:t>
      </w:r>
      <w:r>
        <w:rPr>
          <w:rFonts w:hint="eastAsia"/>
          <w:sz w:val="24"/>
          <w:lang w:val="en-US" w:eastAsia="zh-CN"/>
        </w:rPr>
        <w:t>2023年10月9日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603"/>
        <w:gridCol w:w="2604"/>
        <w:gridCol w:w="2603"/>
        <w:gridCol w:w="2604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数量（人）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地区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学前教育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义务教育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高中教育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县</w:t>
            </w:r>
            <w:r>
              <w:rPr>
                <w:kern w:val="0"/>
                <w:sz w:val="24"/>
              </w:rPr>
              <w:t>合计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253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…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注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 xml:space="preserve"> 1. 非在编专任教师指通过政府购买服务方式的教师、学校幼儿园临时聘任的教师。</w:t>
      </w:r>
    </w:p>
    <w:p>
      <w:pPr>
        <w:widowControl/>
        <w:ind w:firstLine="600" w:firstLineChars="250"/>
        <w:jc w:val="left"/>
        <w:rPr>
          <w:kern w:val="0"/>
          <w:sz w:val="24"/>
        </w:rPr>
      </w:pPr>
      <w:r>
        <w:rPr>
          <w:kern w:val="0"/>
          <w:sz w:val="24"/>
        </w:rPr>
        <w:t>2. 服务期未满三年的国家特岗教师、中职学校从企业等单位聘请的专业教师不在此表统计范围。</w:t>
      </w:r>
    </w:p>
    <w:p>
      <w:pPr>
        <w:widowControl/>
        <w:ind w:firstLine="600" w:firstLineChars="250"/>
        <w:jc w:val="left"/>
        <w:rPr>
          <w:kern w:val="0"/>
          <w:sz w:val="24"/>
        </w:rPr>
      </w:pPr>
      <w:r>
        <w:rPr>
          <w:kern w:val="0"/>
          <w:sz w:val="24"/>
        </w:rPr>
        <w:t>3. 数据截至2022年12月31日。</w:t>
      </w:r>
    </w:p>
    <w:p/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51F95D8C"/>
    <w:rsid w:val="51F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next w:val="4"/>
    <w:qFormat/>
    <w:uiPriority w:val="0"/>
    <w:rPr>
      <w:sz w:val="16"/>
      <w:szCs w:val="16"/>
    </w:rPr>
  </w:style>
  <w:style w:type="paragraph" w:customStyle="1" w:styleId="4">
    <w:name w:val="Char1"/>
    <w:basedOn w:val="1"/>
    <w:qFormat/>
    <w:uiPriority w:val="0"/>
    <w:pPr>
      <w:tabs>
        <w:tab w:val="left" w:pos="840"/>
      </w:tabs>
      <w:ind w:left="840" w:hanging="42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2023-10-16T08:59:00Z</dcterms:created>
  <dc:creator>你微笑时很美</dc:creator>
  <cp:lastModifiedBy>你微笑时很美</cp:lastModifiedBy>
  <dcterms:modified xsi:type="dcterms:W3CDTF">2023-10-16T09:02:37Z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2A8CC73A51324A0AB7CC64C9D7B46153_11</vt:lpwstr>
  </property>
</Properties>
</file>